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5EF7" w14:textId="33E9F036" w:rsidR="007F180B" w:rsidRPr="007F180B" w:rsidRDefault="007F180B" w:rsidP="007F180B">
      <w:pPr>
        <w:spacing w:before="120" w:line="288" w:lineRule="auto"/>
        <w:ind w:firstLine="720"/>
        <w:jc w:val="center"/>
        <w:rPr>
          <w:rFonts w:ascii="SVN-Book Antiqua" w:eastAsia="CN-Khai 3.0" w:hAnsi="SVN-Book Antiqua"/>
          <w:b/>
          <w:bCs/>
          <w:sz w:val="28"/>
          <w:szCs w:val="28"/>
          <w:lang w:eastAsia="zh-TW"/>
        </w:rPr>
      </w:pPr>
      <w:r w:rsidRPr="007F180B">
        <w:rPr>
          <w:rFonts w:ascii="SVN-Book Antiqua" w:eastAsia="CN-Khai 3.0" w:hAnsi="SVN-Book Antiqua"/>
          <w:b/>
          <w:bCs/>
          <w:sz w:val="28"/>
          <w:szCs w:val="28"/>
          <w:lang w:val="vi-VN" w:eastAsia="zh-TW"/>
        </w:rPr>
        <w:t>L</w:t>
      </w:r>
      <w:r w:rsidRPr="007F180B">
        <w:rPr>
          <w:rFonts w:ascii="SVN-Book Antiqua" w:eastAsia="CN-Khai 3.0" w:hAnsi="SVN-Book Antiqua" w:cs="Calibri"/>
          <w:b/>
          <w:bCs/>
          <w:sz w:val="28"/>
          <w:szCs w:val="28"/>
          <w:lang w:val="vi-VN" w:eastAsia="zh-TW"/>
        </w:rPr>
        <w:t>ờ</w:t>
      </w:r>
      <w:r w:rsidRPr="007F180B">
        <w:rPr>
          <w:rFonts w:ascii="SVN-Book Antiqua" w:eastAsia="CN-Khai 3.0" w:hAnsi="SVN-Book Antiqua"/>
          <w:b/>
          <w:bCs/>
          <w:sz w:val="28"/>
          <w:szCs w:val="28"/>
          <w:lang w:val="vi-VN" w:eastAsia="zh-TW"/>
        </w:rPr>
        <w:t>i T</w:t>
      </w:r>
      <w:r w:rsidRPr="007F180B">
        <w:rPr>
          <w:rFonts w:ascii="SVN-Book Antiqua" w:eastAsia="CN-Khai 3.0" w:hAnsi="SVN-Book Antiqua" w:cs="Calibri"/>
          <w:b/>
          <w:bCs/>
          <w:sz w:val="28"/>
          <w:szCs w:val="28"/>
          <w:lang w:val="vi-VN" w:eastAsia="zh-TW"/>
        </w:rPr>
        <w:t>ự</w:t>
      </w:r>
      <w:r w:rsidRPr="007F180B">
        <w:rPr>
          <w:rFonts w:ascii="SVN-Book Antiqua" w:eastAsia="CN-Khai 3.0" w:hAnsi="SVN-Book Antiqua"/>
          <w:b/>
          <w:bCs/>
          <w:sz w:val="28"/>
          <w:szCs w:val="28"/>
          <w:lang w:val="vi-VN" w:eastAsia="zh-TW"/>
        </w:rPr>
        <w:t>a 5: Bi</w:t>
      </w:r>
      <w:r w:rsidRPr="007F180B">
        <w:rPr>
          <w:rFonts w:ascii="SVN-Book Antiqua" w:eastAsia="CN-Khai 3.0" w:hAnsi="SVN-Book Antiqua" w:cs="Calibri"/>
          <w:b/>
          <w:bCs/>
          <w:sz w:val="28"/>
          <w:szCs w:val="28"/>
          <w:lang w:val="vi-VN" w:eastAsia="zh-TW"/>
        </w:rPr>
        <w:t>ể</w:t>
      </w:r>
      <w:r w:rsidRPr="007F180B">
        <w:rPr>
          <w:rFonts w:ascii="SVN-Book Antiqua" w:eastAsia="CN-Khai 3.0" w:hAnsi="SVN-Book Antiqua"/>
          <w:b/>
          <w:bCs/>
          <w:sz w:val="28"/>
          <w:szCs w:val="28"/>
          <w:lang w:val="vi-VN" w:eastAsia="zh-TW"/>
        </w:rPr>
        <w:t>n C</w:t>
      </w:r>
      <w:r w:rsidRPr="007F180B">
        <w:rPr>
          <w:rFonts w:ascii="SVN-Book Antiqua" w:eastAsia="CN-Khai 3.0" w:hAnsi="SVN-Book Antiqua" w:cs="Calibri"/>
          <w:b/>
          <w:bCs/>
          <w:sz w:val="28"/>
          <w:szCs w:val="28"/>
          <w:lang w:val="vi-VN" w:eastAsia="zh-TW"/>
        </w:rPr>
        <w:t>ả</w:t>
      </w:r>
      <w:r w:rsidRPr="007F180B">
        <w:rPr>
          <w:rFonts w:ascii="SVN-Book Antiqua" w:eastAsia="CN-Khai 3.0" w:hAnsi="SVN-Book Antiqua"/>
          <w:b/>
          <w:bCs/>
          <w:sz w:val="28"/>
          <w:szCs w:val="28"/>
          <w:lang w:val="vi-VN" w:eastAsia="zh-TW"/>
        </w:rPr>
        <w:t xml:space="preserve"> Dung N</w:t>
      </w:r>
      <w:r w:rsidRPr="007F180B">
        <w:rPr>
          <w:rFonts w:ascii="SVN-Book Antiqua" w:eastAsia="CN-Khai 3.0" w:hAnsi="SVN-Book Antiqua" w:cs="Calibri"/>
          <w:b/>
          <w:bCs/>
          <w:sz w:val="28"/>
          <w:szCs w:val="28"/>
          <w:lang w:val="vi-VN" w:eastAsia="zh-TW"/>
        </w:rPr>
        <w:t>ạ</w:t>
      </w:r>
      <w:r w:rsidRPr="007F180B">
        <w:rPr>
          <w:rFonts w:ascii="SVN-Book Antiqua" w:eastAsia="CN-Khai 3.0" w:hAnsi="SVN-Book Antiqua"/>
          <w:b/>
          <w:bCs/>
          <w:sz w:val="28"/>
          <w:szCs w:val="28"/>
          <w:lang w:val="vi-VN" w:eastAsia="zh-TW"/>
        </w:rPr>
        <w:t>p Trăm Sông, Khiêm H</w:t>
      </w:r>
      <w:r w:rsidRPr="007F180B">
        <w:rPr>
          <w:rFonts w:ascii="SVN-Book Antiqua" w:eastAsia="CN-Khai 3.0" w:hAnsi="SVN-Book Antiqua" w:cs="Calibri"/>
          <w:b/>
          <w:bCs/>
          <w:sz w:val="28"/>
          <w:szCs w:val="28"/>
          <w:lang w:val="vi-VN" w:eastAsia="zh-TW"/>
        </w:rPr>
        <w:t>ạ</w:t>
      </w:r>
      <w:r w:rsidRPr="007F180B">
        <w:rPr>
          <w:rFonts w:ascii="SVN-Book Antiqua" w:eastAsia="CN-Khai 3.0" w:hAnsi="SVN-Book Antiqua"/>
          <w:b/>
          <w:bCs/>
          <w:sz w:val="28"/>
          <w:szCs w:val="28"/>
          <w:lang w:val="vi-VN" w:eastAsia="zh-TW"/>
        </w:rPr>
        <w:t>, T</w:t>
      </w:r>
      <w:r w:rsidRPr="007F180B">
        <w:rPr>
          <w:rFonts w:ascii="SVN-Book Antiqua" w:eastAsia="CN-Khai 3.0" w:hAnsi="SVN-Book Antiqua" w:cs="Calibri"/>
          <w:b/>
          <w:bCs/>
          <w:sz w:val="28"/>
          <w:szCs w:val="28"/>
          <w:lang w:val="vi-VN" w:eastAsia="zh-TW"/>
        </w:rPr>
        <w:t>ự</w:t>
      </w:r>
      <w:r w:rsidRPr="007F180B">
        <w:rPr>
          <w:rFonts w:ascii="SVN-Book Antiqua" w:eastAsia="CN-Khai 3.0" w:hAnsi="SVN-Book Antiqua"/>
          <w:b/>
          <w:bCs/>
          <w:sz w:val="28"/>
          <w:szCs w:val="28"/>
          <w:lang w:val="vi-VN" w:eastAsia="zh-TW"/>
        </w:rPr>
        <w:t xml:space="preserve"> Tu D</w:t>
      </w:r>
      <w:r w:rsidRPr="007F180B">
        <w:rPr>
          <w:rFonts w:ascii="SVN-Book Antiqua" w:eastAsia="CN-Khai 3.0" w:hAnsi="SVN-Book Antiqua" w:cs="Calibri"/>
          <w:b/>
          <w:bCs/>
          <w:sz w:val="28"/>
          <w:szCs w:val="28"/>
          <w:lang w:val="vi-VN" w:eastAsia="zh-TW"/>
        </w:rPr>
        <w:t>ưỡ</w:t>
      </w:r>
      <w:r w:rsidRPr="007F180B">
        <w:rPr>
          <w:rFonts w:ascii="SVN-Book Antiqua" w:eastAsia="CN-Khai 3.0" w:hAnsi="SVN-Book Antiqua"/>
          <w:b/>
          <w:bCs/>
          <w:sz w:val="28"/>
          <w:szCs w:val="28"/>
          <w:lang w:val="vi-VN" w:eastAsia="zh-TW"/>
        </w:rPr>
        <w:t>ng</w:t>
      </w:r>
    </w:p>
    <w:p w14:paraId="44C5E3F3" w14:textId="3A5F27F6" w:rsidR="007F180B" w:rsidRPr="007F180B" w:rsidRDefault="007F180B" w:rsidP="007F180B">
      <w:pPr>
        <w:spacing w:line="288" w:lineRule="auto"/>
        <w:ind w:firstLine="720"/>
        <w:jc w:val="center"/>
        <w:rPr>
          <w:rFonts w:ascii="SVN-Book Antiqua" w:eastAsia="CN-Khai 3.0" w:hAnsi="SVN-Book Antiqua"/>
          <w:b/>
          <w:bCs/>
          <w:sz w:val="28"/>
          <w:szCs w:val="28"/>
          <w:lang w:val="vi-VN" w:eastAsia="zh-TW"/>
        </w:rPr>
      </w:pPr>
      <w:r w:rsidRPr="007F180B">
        <w:rPr>
          <w:rFonts w:ascii="SVN-Book Antiqua" w:eastAsia="CN-Khai 3.0" w:hAnsi="SVN-Book Antiqua"/>
          <w:b/>
          <w:bCs/>
          <w:sz w:val="28"/>
          <w:szCs w:val="28"/>
          <w:lang w:val="vi-VN" w:eastAsia="zh-TW"/>
        </w:rPr>
        <w:t>Ph</w:t>
      </w:r>
      <w:r w:rsidRPr="007F180B">
        <w:rPr>
          <w:rFonts w:ascii="SVN-Book Antiqua" w:eastAsia="CN-Khai 3.0" w:hAnsi="SVN-Book Antiqua" w:cs="Calibri"/>
          <w:b/>
          <w:bCs/>
          <w:sz w:val="28"/>
          <w:szCs w:val="28"/>
          <w:lang w:val="vi-VN" w:eastAsia="zh-TW"/>
        </w:rPr>
        <w:t>ầ</w:t>
      </w:r>
      <w:r w:rsidRPr="007F180B">
        <w:rPr>
          <w:rFonts w:ascii="SVN-Book Antiqua" w:eastAsia="CN-Khai 3.0" w:hAnsi="SVN-Book Antiqua"/>
          <w:b/>
          <w:bCs/>
          <w:sz w:val="28"/>
          <w:szCs w:val="28"/>
          <w:lang w:val="vi-VN" w:eastAsia="zh-TW"/>
        </w:rPr>
        <w:t xml:space="preserve">n </w:t>
      </w:r>
      <w:r w:rsidRPr="007F180B">
        <w:rPr>
          <w:rFonts w:ascii="SVN-Book Antiqua" w:eastAsia="CN-Khai 3.0" w:hAnsi="SVN-Book Antiqua"/>
          <w:b/>
          <w:bCs/>
          <w:sz w:val="28"/>
          <w:szCs w:val="28"/>
          <w:lang w:eastAsia="zh-TW"/>
        </w:rPr>
        <w:t>3</w:t>
      </w:r>
      <w:r w:rsidRPr="007F180B">
        <w:rPr>
          <w:rFonts w:ascii="SVN-Book Antiqua" w:eastAsia="CN-Khai 3.0" w:hAnsi="SVN-Book Antiqua"/>
          <w:b/>
          <w:bCs/>
          <w:sz w:val="28"/>
          <w:szCs w:val="28"/>
          <w:lang w:val="vi-VN" w:eastAsia="zh-TW"/>
        </w:rPr>
        <w:t xml:space="preserve"> </w:t>
      </w:r>
      <w:r w:rsidRPr="007F180B">
        <w:rPr>
          <w:rFonts w:ascii="SVN-Book Antiqua" w:eastAsia="CN-Khai 3.0" w:hAnsi="SVN-Book Antiqua"/>
          <w:b/>
          <w:bCs/>
          <w:sz w:val="28"/>
          <w:szCs w:val="28"/>
          <w:lang w:eastAsia="zh-TW"/>
        </w:rPr>
        <w:t>-</w:t>
      </w:r>
      <w:r w:rsidRPr="007F180B">
        <w:rPr>
          <w:rFonts w:ascii="SVN-Book Antiqua" w:eastAsia="CN-Khai 3.0" w:hAnsi="SVN-Book Antiqua"/>
          <w:b/>
          <w:bCs/>
          <w:sz w:val="28"/>
          <w:szCs w:val="28"/>
          <w:lang w:val="vi-VN" w:eastAsia="zh-TW"/>
        </w:rPr>
        <w:t xml:space="preserve"> Lão Pháp S</w:t>
      </w:r>
      <w:r w:rsidRPr="007F180B">
        <w:rPr>
          <w:rFonts w:ascii="SVN-Book Antiqua" w:eastAsia="CN-Khai 3.0" w:hAnsi="SVN-Book Antiqua" w:cs="Calibri"/>
          <w:b/>
          <w:bCs/>
          <w:sz w:val="28"/>
          <w:szCs w:val="28"/>
          <w:lang w:val="vi-VN" w:eastAsia="zh-TW"/>
        </w:rPr>
        <w:t>ư</w:t>
      </w:r>
      <w:r w:rsidRPr="007F180B">
        <w:rPr>
          <w:rFonts w:ascii="SVN-Book Antiqua" w:eastAsia="CN-Khai 3.0" w:hAnsi="SVN-Book Antiqua"/>
          <w:b/>
          <w:bCs/>
          <w:sz w:val="28"/>
          <w:szCs w:val="28"/>
          <w:lang w:val="vi-VN" w:eastAsia="zh-TW"/>
        </w:rPr>
        <w:t xml:space="preserve"> T</w:t>
      </w:r>
      <w:r w:rsidRPr="007F180B">
        <w:rPr>
          <w:rFonts w:ascii="SVN-Book Antiqua" w:eastAsia="CN-Khai 3.0" w:hAnsi="SVN-Book Antiqua" w:cs="Calibri"/>
          <w:b/>
          <w:bCs/>
          <w:sz w:val="28"/>
          <w:szCs w:val="28"/>
          <w:lang w:val="vi-VN" w:eastAsia="zh-TW"/>
        </w:rPr>
        <w:t>ị</w:t>
      </w:r>
      <w:r w:rsidRPr="007F180B">
        <w:rPr>
          <w:rFonts w:ascii="SVN-Book Antiqua" w:eastAsia="CN-Khai 3.0" w:hAnsi="SVN-Book Antiqua"/>
          <w:b/>
          <w:bCs/>
          <w:sz w:val="28"/>
          <w:szCs w:val="28"/>
          <w:lang w:val="vi-VN" w:eastAsia="zh-TW"/>
        </w:rPr>
        <w:t>nh Không Mà Tôi Bi</w:t>
      </w:r>
      <w:r w:rsidRPr="007F180B">
        <w:rPr>
          <w:rFonts w:ascii="SVN-Book Antiqua" w:eastAsia="CN-Khai 3.0" w:hAnsi="SVN-Book Antiqua" w:cs="Calibri"/>
          <w:b/>
          <w:bCs/>
          <w:sz w:val="28"/>
          <w:szCs w:val="28"/>
          <w:lang w:val="vi-VN" w:eastAsia="zh-TW"/>
        </w:rPr>
        <w:t>ế</w:t>
      </w:r>
      <w:r w:rsidRPr="007F180B">
        <w:rPr>
          <w:rFonts w:ascii="SVN-Book Antiqua" w:eastAsia="CN-Khai 3.0" w:hAnsi="SVN-Book Antiqua"/>
          <w:b/>
          <w:bCs/>
          <w:sz w:val="28"/>
          <w:szCs w:val="28"/>
          <w:lang w:val="vi-VN" w:eastAsia="zh-TW"/>
        </w:rPr>
        <w:t>t</w:t>
      </w:r>
    </w:p>
    <w:p w14:paraId="76C6C049" w14:textId="77777777" w:rsidR="007F180B" w:rsidRPr="007F180B" w:rsidRDefault="007F180B" w:rsidP="007F180B">
      <w:pPr>
        <w:spacing w:before="120" w:line="288" w:lineRule="auto"/>
        <w:ind w:firstLine="720"/>
        <w:jc w:val="center"/>
        <w:rPr>
          <w:rFonts w:ascii="SVN-Book Antiqua" w:eastAsia="CN-Khai 3.0" w:hAnsi="SVN-Book Antiqua"/>
          <w:i/>
          <w:iCs/>
          <w:sz w:val="28"/>
          <w:szCs w:val="28"/>
          <w:lang w:val="vi-VN" w:eastAsia="zh-TW"/>
        </w:rPr>
      </w:pPr>
      <w:r w:rsidRPr="007F180B">
        <w:rPr>
          <w:rFonts w:ascii="SVN-Book Antiqua" w:eastAsia="CN-Khai 3.0" w:hAnsi="SVN-Book Antiqua"/>
          <w:i/>
          <w:iCs/>
          <w:sz w:val="28"/>
          <w:szCs w:val="28"/>
          <w:lang w:val="vi-VN" w:eastAsia="zh-TW"/>
        </w:rPr>
        <w:t>(Thích Th</w:t>
      </w:r>
      <w:r w:rsidRPr="007F180B">
        <w:rPr>
          <w:rFonts w:ascii="SVN-Book Antiqua" w:eastAsia="CN-Khai 3.0" w:hAnsi="SVN-Book Antiqua" w:cs="Calibri"/>
          <w:i/>
          <w:iCs/>
          <w:sz w:val="28"/>
          <w:szCs w:val="28"/>
          <w:lang w:val="vi-VN" w:eastAsia="zh-TW"/>
        </w:rPr>
        <w:t>ắ</w:t>
      </w:r>
      <w:r w:rsidRPr="007F180B">
        <w:rPr>
          <w:rFonts w:ascii="SVN-Book Antiqua" w:eastAsia="CN-Khai 3.0" w:hAnsi="SVN-Book Antiqua"/>
          <w:i/>
          <w:iCs/>
          <w:sz w:val="28"/>
          <w:szCs w:val="28"/>
          <w:lang w:val="vi-VN" w:eastAsia="zh-TW"/>
        </w:rPr>
        <w:t>ng Di</w:t>
      </w:r>
      <w:r w:rsidRPr="007F180B">
        <w:rPr>
          <w:rFonts w:ascii="SVN-Book Antiqua" w:eastAsia="CN-Khai 3.0" w:hAnsi="SVN-Book Antiqua" w:cs="Calibri"/>
          <w:i/>
          <w:iCs/>
          <w:sz w:val="28"/>
          <w:szCs w:val="28"/>
          <w:lang w:val="vi-VN" w:eastAsia="zh-TW"/>
        </w:rPr>
        <w:t>ệ</w:t>
      </w:r>
      <w:r w:rsidRPr="007F180B">
        <w:rPr>
          <w:rFonts w:ascii="SVN-Book Antiqua" w:eastAsia="CN-Khai 3.0" w:hAnsi="SVN-Book Antiqua"/>
          <w:i/>
          <w:iCs/>
          <w:sz w:val="28"/>
          <w:szCs w:val="28"/>
          <w:lang w:val="vi-VN" w:eastAsia="zh-TW"/>
        </w:rPr>
        <w:t>u)</w:t>
      </w:r>
    </w:p>
    <w:p w14:paraId="6061736F" w14:textId="77777777" w:rsidR="007F180B" w:rsidRPr="00BF3354" w:rsidRDefault="007F180B" w:rsidP="00FA6A7B">
      <w:pPr>
        <w:spacing w:line="288" w:lineRule="auto"/>
        <w:jc w:val="center"/>
        <w:rPr>
          <w:rFonts w:ascii="SVN-Book Antiqua" w:eastAsia="PMingLiU" w:hAnsi="SVN-Book Antiqua"/>
          <w:sz w:val="28"/>
          <w:szCs w:val="28"/>
          <w:lang w:val="vi-VN" w:eastAsia="zh-TW"/>
        </w:rPr>
      </w:pPr>
    </w:p>
    <w:p w14:paraId="00F1E6B8" w14:textId="1E937010" w:rsidR="00881163" w:rsidRPr="007F180B" w:rsidRDefault="00881163" w:rsidP="007F180B">
      <w:pPr>
        <w:spacing w:before="120" w:line="288" w:lineRule="auto"/>
        <w:ind w:firstLine="720"/>
        <w:jc w:val="both"/>
        <w:rPr>
          <w:rFonts w:ascii="SVN-Book Antiqua" w:eastAsia="PMingLiU" w:hAnsi="SVN-Book Antiqua"/>
          <w:b/>
          <w:bCs/>
          <w:i/>
          <w:iCs/>
          <w:sz w:val="28"/>
          <w:szCs w:val="28"/>
          <w:lang w:val="vi-VN" w:eastAsia="zh-TW"/>
        </w:rPr>
      </w:pPr>
      <w:r w:rsidRPr="007F180B">
        <w:rPr>
          <w:rFonts w:ascii="SVN-Book Antiqua" w:eastAsia="PMingLiU" w:hAnsi="SVN-Book Antiqua"/>
          <w:b/>
          <w:bCs/>
          <w:i/>
          <w:iCs/>
          <w:sz w:val="28"/>
          <w:szCs w:val="28"/>
          <w:lang w:val="vi-VN" w:eastAsia="zh-TW"/>
        </w:rPr>
        <w:t xml:space="preserve">7. </w:t>
      </w:r>
      <w:r w:rsidR="003A56E5" w:rsidRPr="007F180B">
        <w:rPr>
          <w:rFonts w:ascii="SVN-Book Antiqua" w:eastAsia="PMingLiU" w:hAnsi="SVN-Book Antiqua"/>
          <w:b/>
          <w:bCs/>
          <w:i/>
          <w:iCs/>
          <w:sz w:val="28"/>
          <w:szCs w:val="28"/>
          <w:lang w:val="vi-VN" w:eastAsia="zh-TW"/>
        </w:rPr>
        <w:t xml:space="preserve">Kiên trì </w:t>
      </w:r>
      <w:r w:rsidR="003218ED" w:rsidRPr="007F180B">
        <w:rPr>
          <w:rFonts w:ascii="SVN-Book Antiqua" w:eastAsia="PMingLiU" w:hAnsi="SVN-Book Antiqua"/>
          <w:b/>
          <w:bCs/>
          <w:i/>
          <w:iCs/>
          <w:sz w:val="28"/>
          <w:szCs w:val="28"/>
          <w:lang w:val="vi-VN" w:eastAsia="zh-TW"/>
        </w:rPr>
        <w:t xml:space="preserve">với </w:t>
      </w:r>
      <w:r w:rsidRPr="007F180B">
        <w:rPr>
          <w:rFonts w:ascii="SVN-Book Antiqua" w:eastAsia="PMingLiU" w:hAnsi="SVN-Book Antiqua"/>
          <w:b/>
          <w:bCs/>
          <w:i/>
          <w:iCs/>
          <w:sz w:val="28"/>
          <w:szCs w:val="28"/>
          <w:lang w:val="vi-VN" w:eastAsia="zh-TW"/>
        </w:rPr>
        <w:t>nguyên tắc</w:t>
      </w:r>
    </w:p>
    <w:p w14:paraId="2FF97842" w14:textId="187DA7E1" w:rsidR="003A56E5" w:rsidRPr="007F180B" w:rsidRDefault="003A56E5" w:rsidP="007F180B">
      <w:pPr>
        <w:spacing w:before="120" w:line="288" w:lineRule="auto"/>
        <w:ind w:firstLine="720"/>
        <w:jc w:val="both"/>
        <w:rPr>
          <w:rFonts w:ascii="SVN-Book Antiqua" w:hAnsi="SVN-Book Antiqua"/>
          <w:sz w:val="28"/>
          <w:szCs w:val="28"/>
          <w:lang w:val="vi-VN"/>
        </w:rPr>
      </w:pPr>
      <w:r w:rsidRPr="007F180B">
        <w:rPr>
          <w:rFonts w:ascii="SVN-Book Antiqua" w:eastAsia="PMingLiU" w:hAnsi="SVN-Book Antiqua"/>
          <w:sz w:val="28"/>
          <w:szCs w:val="28"/>
          <w:lang w:val="vi-VN" w:eastAsia="zh-TW"/>
        </w:rPr>
        <w:t xml:space="preserve">Khi giảng </w:t>
      </w:r>
      <w:r w:rsidR="002C3A8B" w:rsidRPr="007F180B">
        <w:rPr>
          <w:rFonts w:ascii="SVN-Book Antiqua" w:eastAsia="PMingLiU" w:hAnsi="SVN-Book Antiqua"/>
          <w:sz w:val="28"/>
          <w:szCs w:val="28"/>
          <w:lang w:val="vi-VN" w:eastAsia="zh-TW"/>
        </w:rPr>
        <w:t>kinh,</w:t>
      </w:r>
      <w:r w:rsidRPr="007F180B">
        <w:rPr>
          <w:rFonts w:ascii="SVN-Book Antiqua" w:eastAsia="PMingLiU" w:hAnsi="SVN-Book Antiqua"/>
          <w:sz w:val="28"/>
          <w:szCs w:val="28"/>
          <w:lang w:val="vi-VN" w:eastAsia="zh-TW"/>
        </w:rPr>
        <w:t xml:space="preserve"> lão pháp sư từng </w:t>
      </w:r>
      <w:r w:rsidR="00FB760F" w:rsidRPr="007F180B">
        <w:rPr>
          <w:rFonts w:ascii="SVN-Book Antiqua" w:eastAsia="PMingLiU" w:hAnsi="SVN-Book Antiqua"/>
          <w:sz w:val="28"/>
          <w:szCs w:val="28"/>
          <w:lang w:val="vi-VN" w:eastAsia="zh-TW"/>
        </w:rPr>
        <w:t>kể</w:t>
      </w:r>
      <w:r w:rsidR="002C3A8B" w:rsidRPr="007F180B">
        <w:rPr>
          <w:rFonts w:ascii="SVN-Book Antiqua" w:eastAsia="PMingLiU" w:hAnsi="SVN-Book Antiqua"/>
          <w:sz w:val="28"/>
          <w:szCs w:val="28"/>
          <w:lang w:val="vi-VN" w:eastAsia="zh-TW"/>
        </w:rPr>
        <w:t xml:space="preserve"> rằng </w:t>
      </w:r>
      <w:r w:rsidRPr="007F180B">
        <w:rPr>
          <w:rFonts w:ascii="SVN-Book Antiqua" w:eastAsia="PMingLiU" w:hAnsi="SVN-Book Antiqua"/>
          <w:sz w:val="28"/>
          <w:szCs w:val="28"/>
          <w:lang w:val="vi-VN" w:eastAsia="zh-TW"/>
        </w:rPr>
        <w:t xml:space="preserve">trước khi xuất </w:t>
      </w:r>
      <w:r w:rsidR="002C3A8B" w:rsidRPr="007F180B">
        <w:rPr>
          <w:rFonts w:ascii="SVN-Book Antiqua" w:eastAsia="PMingLiU" w:hAnsi="SVN-Book Antiqua"/>
          <w:sz w:val="28"/>
          <w:szCs w:val="28"/>
          <w:lang w:val="vi-VN" w:eastAsia="zh-TW"/>
        </w:rPr>
        <w:t xml:space="preserve">gia, đồng nghiệp </w:t>
      </w:r>
      <w:r w:rsidR="002C3A8B" w:rsidRPr="007F180B">
        <w:rPr>
          <w:rFonts w:ascii="SVN-Book Antiqua" w:hAnsi="SVN-Book Antiqua"/>
          <w:sz w:val="28"/>
          <w:szCs w:val="28"/>
          <w:lang w:val="vi-VN"/>
        </w:rPr>
        <w:t xml:space="preserve">gọi ngài là </w:t>
      </w:r>
      <w:r w:rsidR="00BF3354">
        <w:rPr>
          <w:rFonts w:ascii="SVN-Book Antiqua" w:hAnsi="SVN-Book Antiqua"/>
          <w:sz w:val="28"/>
          <w:szCs w:val="28"/>
          <w:lang w:val="vi-VN"/>
        </w:rPr>
        <w:t>“</w:t>
      </w:r>
      <w:r w:rsidR="002C3A8B" w:rsidRPr="007F180B">
        <w:rPr>
          <w:rFonts w:ascii="SVN-Book Antiqua" w:hAnsi="SVN-Book Antiqua"/>
          <w:sz w:val="28"/>
          <w:szCs w:val="28"/>
          <w:lang w:val="vi-VN"/>
        </w:rPr>
        <w:t>lão ngoan cố</w:t>
      </w:r>
      <w:r w:rsidR="00BF3354">
        <w:rPr>
          <w:rFonts w:ascii="SVN-Book Antiqua" w:hAnsi="SVN-Book Antiqua"/>
          <w:sz w:val="28"/>
          <w:szCs w:val="28"/>
          <w:lang w:val="vi-VN"/>
        </w:rPr>
        <w:t>”</w:t>
      </w:r>
      <w:r w:rsidR="002C3A8B" w:rsidRPr="007F180B">
        <w:rPr>
          <w:rFonts w:ascii="SVN-Book Antiqua" w:hAnsi="SVN-Book Antiqua"/>
          <w:sz w:val="28"/>
          <w:szCs w:val="28"/>
          <w:lang w:val="vi-VN"/>
        </w:rPr>
        <w:t>. Từ đó có thể thấy, lão pháp sư là người rất kiên trì với nguyên tắc.</w:t>
      </w:r>
    </w:p>
    <w:p w14:paraId="068589F6" w14:textId="69B23897" w:rsidR="006408E0" w:rsidRPr="007F180B" w:rsidRDefault="000852B5"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cả đời kiên trì với nguyên tắc </w:t>
      </w:r>
      <w:r w:rsidR="00BF3354">
        <w:rPr>
          <w:rFonts w:ascii="SVN-Book Antiqua" w:hAnsi="SVN-Book Antiqua"/>
          <w:sz w:val="28"/>
          <w:szCs w:val="28"/>
          <w:lang w:val="vi-VN"/>
        </w:rPr>
        <w:t>“</w:t>
      </w:r>
      <w:r w:rsidRPr="007F180B">
        <w:rPr>
          <w:rFonts w:ascii="SVN-Book Antiqua" w:hAnsi="SVN-Book Antiqua"/>
          <w:sz w:val="28"/>
          <w:szCs w:val="28"/>
          <w:lang w:val="vi-VN"/>
        </w:rPr>
        <w:t>không quản người, không quản tiền, không quản việc</w:t>
      </w:r>
      <w:r w:rsidR="00BF3354">
        <w:rPr>
          <w:rFonts w:ascii="SVN-Book Antiqua" w:hAnsi="SVN-Book Antiqua"/>
          <w:sz w:val="28"/>
          <w:szCs w:val="28"/>
          <w:lang w:val="vi-VN"/>
        </w:rPr>
        <w:t>”</w:t>
      </w:r>
      <w:r w:rsidRPr="007F180B">
        <w:rPr>
          <w:rFonts w:ascii="SVN-Book Antiqua" w:hAnsi="SVN-Book Antiqua"/>
          <w:sz w:val="28"/>
          <w:szCs w:val="28"/>
          <w:lang w:val="vi-VN"/>
        </w:rPr>
        <w:t xml:space="preserve">. Cho dù năm đó thư viện Hoa Tạng vận hành vô cùng khó khăn, ngài thà để thư viện ngừng hoạt </w:t>
      </w:r>
      <w:r w:rsidR="006D160A" w:rsidRPr="007F180B">
        <w:rPr>
          <w:rFonts w:ascii="SVN-Book Antiqua" w:hAnsi="SVN-Book Antiqua"/>
          <w:sz w:val="28"/>
          <w:szCs w:val="28"/>
          <w:lang w:val="vi-VN"/>
        </w:rPr>
        <w:t xml:space="preserve">động, </w:t>
      </w:r>
      <w:r w:rsidR="00E80477" w:rsidRPr="007F180B">
        <w:rPr>
          <w:rFonts w:ascii="SVN-Book Antiqua" w:hAnsi="SVN-Book Antiqua"/>
          <w:sz w:val="28"/>
          <w:szCs w:val="28"/>
          <w:lang w:val="vi-VN"/>
        </w:rPr>
        <w:t xml:space="preserve">chứ </w:t>
      </w:r>
      <w:r w:rsidR="006D160A" w:rsidRPr="007F180B">
        <w:rPr>
          <w:rFonts w:ascii="SVN-Book Antiqua" w:hAnsi="SVN-Book Antiqua"/>
          <w:sz w:val="28"/>
          <w:szCs w:val="28"/>
          <w:lang w:val="vi-VN"/>
        </w:rPr>
        <w:t xml:space="preserve">không thay đổi nguyên tắc. Lão pháp sư kiên trì với nguyên tắc ba không, không phải để mưu cầu sự an nhàn cho bản thân, mà là vì muốn chuyên tâm vào việc giảng kinh dạy học. </w:t>
      </w:r>
      <w:r w:rsidR="007D62D9" w:rsidRPr="007F180B">
        <w:rPr>
          <w:rFonts w:ascii="SVN-Book Antiqua" w:hAnsi="SVN-Book Antiqua"/>
          <w:sz w:val="28"/>
          <w:szCs w:val="28"/>
          <w:lang w:val="vi-VN"/>
        </w:rPr>
        <w:t xml:space="preserve">Chính nhờ kiên trì với nguyên tắc của </w:t>
      </w:r>
      <w:r w:rsidR="00216322" w:rsidRPr="007F180B">
        <w:rPr>
          <w:rFonts w:ascii="SVN-Book Antiqua" w:hAnsi="SVN-Book Antiqua"/>
          <w:sz w:val="28"/>
          <w:szCs w:val="28"/>
          <w:lang w:val="vi-VN"/>
        </w:rPr>
        <w:t>mình</w:t>
      </w:r>
      <w:r w:rsidR="007D62D9" w:rsidRPr="007F180B">
        <w:rPr>
          <w:rFonts w:ascii="SVN-Book Antiqua" w:hAnsi="SVN-Book Antiqua"/>
          <w:sz w:val="28"/>
          <w:szCs w:val="28"/>
          <w:lang w:val="vi-VN"/>
        </w:rPr>
        <w:t xml:space="preserve">, nên cả đời này </w:t>
      </w:r>
      <w:r w:rsidR="00DD088F" w:rsidRPr="007F180B">
        <w:rPr>
          <w:rFonts w:ascii="SVN-Book Antiqua" w:hAnsi="SVN-Book Antiqua"/>
          <w:sz w:val="28"/>
          <w:szCs w:val="28"/>
          <w:lang w:val="vi-VN"/>
        </w:rPr>
        <w:t xml:space="preserve">lão pháp sư </w:t>
      </w:r>
      <w:r w:rsidR="007D62D9" w:rsidRPr="007F180B">
        <w:rPr>
          <w:rFonts w:ascii="SVN-Book Antiqua" w:hAnsi="SVN-Book Antiqua"/>
          <w:sz w:val="28"/>
          <w:szCs w:val="28"/>
          <w:lang w:val="vi-VN"/>
        </w:rPr>
        <w:t>có thể</w:t>
      </w:r>
      <w:r w:rsidR="002902D4" w:rsidRPr="007F180B">
        <w:rPr>
          <w:rFonts w:ascii="SVN-Book Antiqua" w:hAnsi="SVN-Book Antiqua"/>
          <w:sz w:val="28"/>
          <w:szCs w:val="28"/>
          <w:lang w:val="vi-VN"/>
        </w:rPr>
        <w:t xml:space="preserve"> theo ý nguyện của bản thân,</w:t>
      </w:r>
      <w:r w:rsidR="00DD088F" w:rsidRPr="007F180B">
        <w:rPr>
          <w:rFonts w:ascii="SVN-Book Antiqua" w:hAnsi="SVN-Book Antiqua"/>
          <w:sz w:val="28"/>
          <w:szCs w:val="28"/>
          <w:lang w:val="vi-VN"/>
        </w:rPr>
        <w:t xml:space="preserve"> </w:t>
      </w:r>
      <w:r w:rsidR="007D62D9" w:rsidRPr="007F180B">
        <w:rPr>
          <w:rFonts w:ascii="SVN-Book Antiqua" w:hAnsi="SVN-Book Antiqua"/>
          <w:sz w:val="28"/>
          <w:szCs w:val="28"/>
          <w:lang w:val="vi-VN"/>
        </w:rPr>
        <w:t>đi</w:t>
      </w:r>
      <w:r w:rsidR="002902D4" w:rsidRPr="007F180B">
        <w:rPr>
          <w:rFonts w:ascii="SVN-Book Antiqua" w:hAnsi="SVN-Book Antiqua"/>
          <w:sz w:val="28"/>
          <w:szCs w:val="28"/>
          <w:lang w:val="vi-VN"/>
        </w:rPr>
        <w:t xml:space="preserve"> trên</w:t>
      </w:r>
      <w:r w:rsidR="007D62D9" w:rsidRPr="007F180B">
        <w:rPr>
          <w:rFonts w:ascii="SVN-Book Antiqua" w:hAnsi="SVN-Book Antiqua"/>
          <w:sz w:val="28"/>
          <w:szCs w:val="28"/>
          <w:lang w:val="vi-VN"/>
        </w:rPr>
        <w:t xml:space="preserve"> </w:t>
      </w:r>
      <w:r w:rsidR="00DD088F" w:rsidRPr="007F180B">
        <w:rPr>
          <w:rFonts w:ascii="SVN-Book Antiqua" w:hAnsi="SVN-Book Antiqua"/>
          <w:sz w:val="28"/>
          <w:szCs w:val="28"/>
          <w:lang w:val="vi-VN"/>
        </w:rPr>
        <w:t>con đường đã định.</w:t>
      </w:r>
    </w:p>
    <w:p w14:paraId="771F6919" w14:textId="4962F54A" w:rsidR="002902D4" w:rsidRPr="007F180B" w:rsidRDefault="002902D4"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Trong việc hoằng dương văn hóa truyền thống, lão pháp sư luôn kiên trì tuân theo nguyên tắc </w:t>
      </w:r>
      <w:r w:rsidR="00FE43AD" w:rsidRPr="007F180B">
        <w:rPr>
          <w:rFonts w:ascii="SVN-Book Antiqua" w:hAnsi="SVN-Book Antiqua"/>
          <w:sz w:val="28"/>
          <w:szCs w:val="28"/>
          <w:lang w:val="vi-VN"/>
        </w:rPr>
        <w:t>mà</w:t>
      </w:r>
      <w:r w:rsidRPr="007F180B">
        <w:rPr>
          <w:rFonts w:ascii="SVN-Book Antiqua" w:hAnsi="SVN-Book Antiqua"/>
          <w:sz w:val="28"/>
          <w:szCs w:val="28"/>
          <w:lang w:val="vi-VN"/>
        </w:rPr>
        <w:t xml:space="preserve"> cổ thánh tiên hiền</w:t>
      </w:r>
      <w:r w:rsidR="00FE43AD" w:rsidRPr="007F180B">
        <w:rPr>
          <w:rFonts w:ascii="SVN-Book Antiqua" w:hAnsi="SVN-Book Antiqua"/>
          <w:sz w:val="28"/>
          <w:szCs w:val="28"/>
          <w:lang w:val="vi-VN"/>
        </w:rPr>
        <w:t xml:space="preserve"> đã dạy</w:t>
      </w:r>
      <w:r w:rsidRPr="007F180B">
        <w:rPr>
          <w:rFonts w:ascii="SVN-Book Antiqua" w:hAnsi="SVN-Book Antiqua"/>
          <w:sz w:val="28"/>
          <w:szCs w:val="28"/>
          <w:lang w:val="vi-VN"/>
        </w:rPr>
        <w:t>. Ví dụ</w:t>
      </w:r>
      <w:r w:rsidR="00B8668D" w:rsidRPr="007F180B">
        <w:rPr>
          <w:rFonts w:ascii="SVN-Book Antiqua" w:hAnsi="SVN-Book Antiqua"/>
          <w:sz w:val="28"/>
          <w:szCs w:val="28"/>
          <w:lang w:val="vi-VN"/>
        </w:rPr>
        <w:t xml:space="preserve"> như: lấy việc hiếu </w:t>
      </w:r>
      <w:r w:rsidR="003C1B67" w:rsidRPr="007F180B">
        <w:rPr>
          <w:rFonts w:ascii="SVN-Book Antiqua" w:hAnsi="SVN-Book Antiqua"/>
          <w:sz w:val="28"/>
          <w:szCs w:val="28"/>
          <w:lang w:val="vi-VN"/>
        </w:rPr>
        <w:t>thân</w:t>
      </w:r>
      <w:r w:rsidR="00B8668D" w:rsidRPr="007F180B">
        <w:rPr>
          <w:rFonts w:ascii="SVN-Book Antiqua" w:hAnsi="SVN-Book Antiqua"/>
          <w:sz w:val="28"/>
          <w:szCs w:val="28"/>
          <w:lang w:val="vi-VN"/>
        </w:rPr>
        <w:t xml:space="preserve"> </w:t>
      </w:r>
      <w:r w:rsidR="003C1B67" w:rsidRPr="007F180B">
        <w:rPr>
          <w:rFonts w:ascii="SVN-Book Antiqua" w:hAnsi="SVN-Book Antiqua"/>
          <w:sz w:val="28"/>
          <w:szCs w:val="28"/>
          <w:lang w:val="vi-VN"/>
        </w:rPr>
        <w:t>tôn sư làm gốc rễ của đức hạnh;</w:t>
      </w:r>
      <w:r w:rsidR="007E473D" w:rsidRPr="007F180B">
        <w:rPr>
          <w:rFonts w:ascii="SVN-Book Antiqua" w:hAnsi="SVN-Book Antiqua"/>
          <w:sz w:val="28"/>
          <w:szCs w:val="28"/>
          <w:lang w:val="vi-VN"/>
        </w:rPr>
        <w:t xml:space="preserve"> </w:t>
      </w:r>
      <w:r w:rsidR="006829E7" w:rsidRPr="007F180B">
        <w:rPr>
          <w:rFonts w:ascii="SVN-Book Antiqua" w:hAnsi="SVN-Book Antiqua"/>
          <w:sz w:val="28"/>
          <w:szCs w:val="28"/>
          <w:lang w:val="vi-VN"/>
        </w:rPr>
        <w:t xml:space="preserve">thâm nhập một môn, huân tu lâu dài; </w:t>
      </w:r>
      <w:r w:rsidR="00C84A6E" w:rsidRPr="007F180B">
        <w:rPr>
          <w:rFonts w:ascii="SVN-Book Antiqua" w:hAnsi="SVN-Book Antiqua"/>
          <w:sz w:val="28"/>
          <w:szCs w:val="28"/>
          <w:lang w:val="vi-VN"/>
        </w:rPr>
        <w:t xml:space="preserve">đọc sách ngàn lần, nghĩa </w:t>
      </w:r>
      <w:r w:rsidR="00E040F0" w:rsidRPr="007F180B">
        <w:rPr>
          <w:rFonts w:ascii="SVN-Book Antiqua" w:hAnsi="SVN-Book Antiqua"/>
          <w:sz w:val="28"/>
          <w:szCs w:val="28"/>
          <w:lang w:val="vi-VN"/>
        </w:rPr>
        <w:t>kia</w:t>
      </w:r>
      <w:r w:rsidR="00C84A6E" w:rsidRPr="007F180B">
        <w:rPr>
          <w:rFonts w:ascii="SVN-Book Antiqua" w:hAnsi="SVN-Book Antiqua"/>
          <w:sz w:val="28"/>
          <w:szCs w:val="28"/>
          <w:lang w:val="vi-VN"/>
        </w:rPr>
        <w:t xml:space="preserve"> tự </w:t>
      </w:r>
      <w:r w:rsidR="009F3FE5" w:rsidRPr="007F180B">
        <w:rPr>
          <w:rFonts w:ascii="SVN-Book Antiqua" w:hAnsi="SVN-Book Antiqua"/>
          <w:sz w:val="28"/>
          <w:szCs w:val="28"/>
          <w:lang w:val="vi-VN"/>
        </w:rPr>
        <w:t xml:space="preserve">hiểu. </w:t>
      </w:r>
      <w:r w:rsidR="00756023" w:rsidRPr="007F180B">
        <w:rPr>
          <w:rFonts w:ascii="SVN-Book Antiqua" w:hAnsi="SVN-Book Antiqua"/>
          <w:sz w:val="28"/>
          <w:szCs w:val="28"/>
          <w:lang w:val="vi-VN"/>
        </w:rPr>
        <w:t>Lão pháp sư vững tin rằng việc thực hiện văn hóa truyền thống chắc chắn sẽ mang lại sự hài hòa cho xã hội.</w:t>
      </w:r>
    </w:p>
    <w:p w14:paraId="51ADCAF7" w14:textId="7A4769C7" w:rsidR="00527D40" w:rsidRPr="007F180B" w:rsidRDefault="00236CAD"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Trong việc thúc đẩy thế giới hòa bình, lão pháp sư luôn kiên trì nguyên tắc, bắt đầu từ sự hòa hợp giữa các tôn giáo. Ngài tin </w:t>
      </w:r>
      <w:r w:rsidR="009F45DF" w:rsidRPr="007F180B">
        <w:rPr>
          <w:rFonts w:ascii="SVN-Book Antiqua" w:hAnsi="SVN-Book Antiqua"/>
          <w:sz w:val="28"/>
          <w:szCs w:val="28"/>
          <w:lang w:val="vi-VN"/>
        </w:rPr>
        <w:t xml:space="preserve">chắc </w:t>
      </w:r>
      <w:r w:rsidRPr="007F180B">
        <w:rPr>
          <w:rFonts w:ascii="SVN-Book Antiqua" w:hAnsi="SVN-Book Antiqua"/>
          <w:sz w:val="28"/>
          <w:szCs w:val="28"/>
          <w:lang w:val="vi-VN"/>
        </w:rPr>
        <w:t xml:space="preserve">rằng nhất định phải thúc đẩy sự đoàn kết tôn giáo, đưa tôn giáo </w:t>
      </w:r>
      <w:r w:rsidR="00026AB8" w:rsidRPr="007F180B">
        <w:rPr>
          <w:rFonts w:ascii="SVN-Book Antiqua" w:hAnsi="SVN-Book Antiqua"/>
          <w:sz w:val="28"/>
          <w:szCs w:val="28"/>
          <w:lang w:val="vi-VN"/>
        </w:rPr>
        <w:t>quay</w:t>
      </w:r>
      <w:r w:rsidRPr="007F180B">
        <w:rPr>
          <w:rFonts w:ascii="SVN-Book Antiqua" w:hAnsi="SVN-Book Antiqua"/>
          <w:sz w:val="28"/>
          <w:szCs w:val="28"/>
          <w:lang w:val="vi-VN"/>
        </w:rPr>
        <w:t xml:space="preserve"> về với sứ mệnh giáo dục, và các tôn giáo</w:t>
      </w:r>
      <w:r w:rsidR="00A26A10" w:rsidRPr="007F180B">
        <w:rPr>
          <w:rFonts w:ascii="SVN-Book Antiqua" w:hAnsi="SVN-Book Antiqua"/>
          <w:sz w:val="28"/>
          <w:szCs w:val="28"/>
          <w:lang w:val="vi-VN"/>
        </w:rPr>
        <w:t xml:space="preserve"> </w:t>
      </w:r>
      <w:r w:rsidRPr="007F180B">
        <w:rPr>
          <w:rFonts w:ascii="SVN-Book Antiqua" w:hAnsi="SVN-Book Antiqua"/>
          <w:sz w:val="28"/>
          <w:szCs w:val="28"/>
          <w:lang w:val="vi-VN"/>
        </w:rPr>
        <w:t>học hỏi lẫn nhau.</w:t>
      </w:r>
    </w:p>
    <w:p w14:paraId="5A5D7E60" w14:textId="6ADD4381" w:rsidR="00100C4C" w:rsidRPr="007F180B" w:rsidRDefault="00100C4C"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kiên trì </w:t>
      </w:r>
      <w:r w:rsidR="003218ED" w:rsidRPr="007F180B">
        <w:rPr>
          <w:rFonts w:ascii="SVN-Book Antiqua" w:hAnsi="SVN-Book Antiqua"/>
          <w:sz w:val="28"/>
          <w:szCs w:val="28"/>
          <w:lang w:val="vi-VN"/>
        </w:rPr>
        <w:t xml:space="preserve">với </w:t>
      </w:r>
      <w:r w:rsidRPr="007F180B">
        <w:rPr>
          <w:rFonts w:ascii="SVN-Book Antiqua" w:hAnsi="SVN-Book Antiqua"/>
          <w:sz w:val="28"/>
          <w:szCs w:val="28"/>
          <w:lang w:val="vi-VN"/>
        </w:rPr>
        <w:t xml:space="preserve">nguyên tắc, nhưng không cố chấp bảo thủ. Chỉ cần không ảnh hưởng đến </w:t>
      </w:r>
      <w:r w:rsidR="00F359BC" w:rsidRPr="007F180B">
        <w:rPr>
          <w:rFonts w:ascii="SVN-Book Antiqua" w:hAnsi="SVN-Book Antiqua"/>
          <w:sz w:val="28"/>
          <w:szCs w:val="28"/>
          <w:lang w:val="vi-VN"/>
        </w:rPr>
        <w:t xml:space="preserve">vấn đề </w:t>
      </w:r>
      <w:r w:rsidRPr="007F180B">
        <w:rPr>
          <w:rFonts w:ascii="SVN-Book Antiqua" w:hAnsi="SVN-Book Antiqua"/>
          <w:sz w:val="28"/>
          <w:szCs w:val="28"/>
          <w:lang w:val="vi-VN"/>
        </w:rPr>
        <w:t xml:space="preserve">nguyên tắc cơ bản, </w:t>
      </w:r>
      <w:r w:rsidR="00F359BC" w:rsidRPr="007F180B">
        <w:rPr>
          <w:rFonts w:ascii="SVN-Book Antiqua" w:hAnsi="SVN-Book Antiqua"/>
          <w:sz w:val="28"/>
          <w:szCs w:val="28"/>
          <w:lang w:val="vi-VN"/>
        </w:rPr>
        <w:t xml:space="preserve">thì đều có thể tùy </w:t>
      </w:r>
      <w:r w:rsidR="00F53F21" w:rsidRPr="007F180B">
        <w:rPr>
          <w:rFonts w:ascii="SVN-Book Antiqua" w:hAnsi="SVN-Book Antiqua"/>
          <w:sz w:val="28"/>
          <w:szCs w:val="28"/>
          <w:lang w:val="vi-VN"/>
        </w:rPr>
        <w:t xml:space="preserve">người, tùy việc, tùy thời điểm, tùy nơi chốn mà thích ứng, </w:t>
      </w:r>
      <w:r w:rsidR="008F17E4" w:rsidRPr="007F180B">
        <w:rPr>
          <w:rFonts w:ascii="SVN-Book Antiqua" w:hAnsi="SVN-Book Antiqua"/>
          <w:sz w:val="28"/>
          <w:szCs w:val="28"/>
          <w:lang w:val="vi-VN"/>
        </w:rPr>
        <w:t xml:space="preserve">biến </w:t>
      </w:r>
      <w:r w:rsidR="00094655" w:rsidRPr="007F180B">
        <w:rPr>
          <w:rFonts w:ascii="SVN-Book Antiqua" w:hAnsi="SVN-Book Antiqua"/>
          <w:sz w:val="28"/>
          <w:szCs w:val="28"/>
          <w:lang w:val="vi-VN"/>
        </w:rPr>
        <w:t xml:space="preserve">chuyển </w:t>
      </w:r>
      <w:r w:rsidR="00F53F21" w:rsidRPr="007F180B">
        <w:rPr>
          <w:rFonts w:ascii="SVN-Book Antiqua" w:hAnsi="SVN-Book Antiqua"/>
          <w:sz w:val="28"/>
          <w:szCs w:val="28"/>
          <w:lang w:val="vi-VN"/>
        </w:rPr>
        <w:t>linh hoạt, tùy thuận theo duyên.</w:t>
      </w:r>
    </w:p>
    <w:p w14:paraId="73E28A20" w14:textId="5423ACFA" w:rsidR="00A7032A" w:rsidRPr="007F180B" w:rsidRDefault="0037591D"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K</w:t>
      </w:r>
      <w:r w:rsidR="00A7032A" w:rsidRPr="007F180B">
        <w:rPr>
          <w:rFonts w:ascii="SVN-Book Antiqua" w:hAnsi="SVN-Book Antiqua"/>
          <w:sz w:val="28"/>
          <w:szCs w:val="28"/>
          <w:lang w:val="vi-VN"/>
        </w:rPr>
        <w:t xml:space="preserve">iên trì </w:t>
      </w:r>
      <w:r w:rsidR="002D26F5" w:rsidRPr="007F180B">
        <w:rPr>
          <w:rFonts w:ascii="SVN-Book Antiqua" w:hAnsi="SVN-Book Antiqua"/>
          <w:sz w:val="28"/>
          <w:szCs w:val="28"/>
          <w:lang w:val="vi-VN"/>
        </w:rPr>
        <w:t xml:space="preserve">với </w:t>
      </w:r>
      <w:r w:rsidR="00A7032A" w:rsidRPr="007F180B">
        <w:rPr>
          <w:rFonts w:ascii="SVN-Book Antiqua" w:hAnsi="SVN-Book Antiqua"/>
          <w:sz w:val="28"/>
          <w:szCs w:val="28"/>
          <w:lang w:val="vi-VN"/>
        </w:rPr>
        <w:t>nguyên tắc</w:t>
      </w:r>
      <w:r w:rsidR="00500D1D" w:rsidRPr="007F180B">
        <w:rPr>
          <w:rFonts w:ascii="SVN-Book Antiqua" w:hAnsi="SVN-Book Antiqua"/>
          <w:sz w:val="28"/>
          <w:szCs w:val="28"/>
          <w:lang w:val="vi-VN"/>
        </w:rPr>
        <w:t xml:space="preserve"> song</w:t>
      </w:r>
      <w:r w:rsidR="00A7032A" w:rsidRPr="007F180B">
        <w:rPr>
          <w:rFonts w:ascii="SVN-Book Antiqua" w:hAnsi="SVN-Book Antiqua"/>
          <w:sz w:val="28"/>
          <w:szCs w:val="28"/>
          <w:lang w:val="vi-VN"/>
        </w:rPr>
        <w:t xml:space="preserve"> lại khéo léo linh hoạt ứng biến, đó là một trong những yếu tố then chốt dẫn đến sự nghiệp </w:t>
      </w:r>
      <w:r w:rsidR="008E2E86" w:rsidRPr="007F180B">
        <w:rPr>
          <w:rFonts w:ascii="SVN-Book Antiqua" w:hAnsi="SVN-Book Antiqua"/>
          <w:sz w:val="28"/>
          <w:szCs w:val="28"/>
          <w:lang w:val="vi-VN"/>
        </w:rPr>
        <w:t xml:space="preserve">thành công </w:t>
      </w:r>
      <w:r w:rsidR="00A7032A" w:rsidRPr="007F180B">
        <w:rPr>
          <w:rFonts w:ascii="SVN-Book Antiqua" w:hAnsi="SVN-Book Antiqua"/>
          <w:sz w:val="28"/>
          <w:szCs w:val="28"/>
          <w:lang w:val="vi-VN"/>
        </w:rPr>
        <w:t xml:space="preserve">của lão pháp </w:t>
      </w:r>
      <w:r w:rsidR="008E2E86" w:rsidRPr="007F180B">
        <w:rPr>
          <w:rFonts w:ascii="SVN-Book Antiqua" w:hAnsi="SVN-Book Antiqua"/>
          <w:sz w:val="28"/>
          <w:szCs w:val="28"/>
          <w:lang w:val="vi-VN"/>
        </w:rPr>
        <w:t>sư.</w:t>
      </w:r>
    </w:p>
    <w:p w14:paraId="23B25942" w14:textId="29724FE9" w:rsidR="00C53C92" w:rsidRPr="007F180B" w:rsidRDefault="00C53C92" w:rsidP="007F180B">
      <w:pPr>
        <w:spacing w:before="120" w:line="288" w:lineRule="auto"/>
        <w:ind w:firstLine="720"/>
        <w:jc w:val="both"/>
        <w:rPr>
          <w:rFonts w:ascii="SVN-Book Antiqua" w:hAnsi="SVN-Book Antiqua"/>
          <w:b/>
          <w:bCs/>
          <w:i/>
          <w:iCs/>
          <w:sz w:val="28"/>
          <w:szCs w:val="28"/>
          <w:lang w:val="vi-VN"/>
        </w:rPr>
      </w:pPr>
      <w:r w:rsidRPr="007F180B">
        <w:rPr>
          <w:rFonts w:ascii="SVN-Book Antiqua" w:hAnsi="SVN-Book Antiqua"/>
          <w:b/>
          <w:bCs/>
          <w:i/>
          <w:iCs/>
          <w:sz w:val="28"/>
          <w:szCs w:val="28"/>
          <w:lang w:val="vi-VN"/>
        </w:rPr>
        <w:t>8. Nhẫn nhục</w:t>
      </w:r>
      <w:r w:rsidR="00556D77" w:rsidRPr="007F180B">
        <w:rPr>
          <w:rFonts w:ascii="SVN-Book Antiqua" w:hAnsi="SVN-Book Antiqua"/>
          <w:b/>
          <w:bCs/>
          <w:i/>
          <w:iCs/>
          <w:sz w:val="28"/>
          <w:szCs w:val="28"/>
          <w:lang w:val="vi-VN"/>
        </w:rPr>
        <w:t xml:space="preserve"> gánh vác trọng trách</w:t>
      </w:r>
    </w:p>
    <w:p w14:paraId="69E1A0F4" w14:textId="21B92969" w:rsidR="00A26A10" w:rsidRPr="007F180B" w:rsidRDefault="00782FEA"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Tinh thần nhẫn nhục của lão pháp sư thật đáng kính phục. Ngài kiên trì nguyên tắc </w:t>
      </w:r>
      <w:r w:rsidR="00BF3354">
        <w:rPr>
          <w:rFonts w:ascii="SVN-Book Antiqua" w:hAnsi="SVN-Book Antiqua"/>
          <w:sz w:val="28"/>
          <w:szCs w:val="28"/>
          <w:lang w:val="vi-VN"/>
        </w:rPr>
        <w:t>“</w:t>
      </w:r>
      <w:r w:rsidRPr="007F180B">
        <w:rPr>
          <w:rFonts w:ascii="SVN-Book Antiqua" w:hAnsi="SVN-Book Antiqua"/>
          <w:sz w:val="28"/>
          <w:szCs w:val="28"/>
          <w:lang w:val="vi-VN"/>
        </w:rPr>
        <w:t>không quản người, không quản tiền, không quản việc</w:t>
      </w:r>
      <w:r w:rsidR="00BF3354">
        <w:rPr>
          <w:rFonts w:ascii="SVN-Book Antiqua" w:hAnsi="SVN-Book Antiqua"/>
          <w:sz w:val="28"/>
          <w:szCs w:val="28"/>
          <w:lang w:val="vi-VN"/>
        </w:rPr>
        <w:t>”</w:t>
      </w:r>
      <w:r w:rsidR="0002426E" w:rsidRPr="007F180B">
        <w:rPr>
          <w:rFonts w:ascii="SVN-Book Antiqua" w:hAnsi="SVN-Book Antiqua"/>
          <w:sz w:val="28"/>
          <w:szCs w:val="28"/>
          <w:lang w:val="vi-VN"/>
        </w:rPr>
        <w:t>. T</w:t>
      </w:r>
      <w:r w:rsidRPr="007F180B">
        <w:rPr>
          <w:rFonts w:ascii="SVN-Book Antiqua" w:hAnsi="SVN-Book Antiqua"/>
          <w:sz w:val="28"/>
          <w:szCs w:val="28"/>
          <w:lang w:val="vi-VN"/>
        </w:rPr>
        <w:t xml:space="preserve">uy rằng </w:t>
      </w:r>
      <w:r w:rsidR="0002426E" w:rsidRPr="007F180B">
        <w:rPr>
          <w:rFonts w:ascii="SVN-Book Antiqua" w:hAnsi="SVN-Book Antiqua"/>
          <w:sz w:val="28"/>
          <w:szCs w:val="28"/>
          <w:lang w:val="vi-VN"/>
        </w:rPr>
        <w:t xml:space="preserve">việc này giúp </w:t>
      </w:r>
      <w:r w:rsidRPr="007F180B">
        <w:rPr>
          <w:rFonts w:ascii="SVN-Book Antiqua" w:hAnsi="SVN-Book Antiqua"/>
          <w:sz w:val="28"/>
          <w:szCs w:val="28"/>
          <w:lang w:val="vi-VN"/>
        </w:rPr>
        <w:t xml:space="preserve">bản thân ngài </w:t>
      </w:r>
      <w:r w:rsidR="0002426E" w:rsidRPr="007F180B">
        <w:rPr>
          <w:rFonts w:ascii="SVN-Book Antiqua" w:hAnsi="SVN-Book Antiqua"/>
          <w:sz w:val="28"/>
          <w:szCs w:val="28"/>
          <w:lang w:val="vi-VN"/>
        </w:rPr>
        <w:t xml:space="preserve">có thêm </w:t>
      </w:r>
      <w:r w:rsidRPr="007F180B">
        <w:rPr>
          <w:rFonts w:ascii="SVN-Book Antiqua" w:hAnsi="SVN-Book Antiqua"/>
          <w:sz w:val="28"/>
          <w:szCs w:val="28"/>
          <w:lang w:val="vi-VN"/>
        </w:rPr>
        <w:t xml:space="preserve">thời gian và tinh thần </w:t>
      </w:r>
      <w:r w:rsidR="0002426E" w:rsidRPr="007F180B">
        <w:rPr>
          <w:rFonts w:ascii="SVN-Book Antiqua" w:hAnsi="SVN-Book Antiqua"/>
          <w:sz w:val="28"/>
          <w:szCs w:val="28"/>
          <w:lang w:val="vi-VN"/>
        </w:rPr>
        <w:t xml:space="preserve">để </w:t>
      </w:r>
      <w:r w:rsidRPr="007F180B">
        <w:rPr>
          <w:rFonts w:ascii="SVN-Book Antiqua" w:hAnsi="SVN-Book Antiqua"/>
          <w:sz w:val="28"/>
          <w:szCs w:val="28"/>
          <w:lang w:val="vi-VN"/>
        </w:rPr>
        <w:t xml:space="preserve">chuyên </w:t>
      </w:r>
      <w:r w:rsidR="0002426E" w:rsidRPr="007F180B">
        <w:rPr>
          <w:rFonts w:ascii="SVN-Book Antiqua" w:hAnsi="SVN-Book Antiqua"/>
          <w:sz w:val="28"/>
          <w:szCs w:val="28"/>
          <w:lang w:val="vi-VN"/>
        </w:rPr>
        <w:t xml:space="preserve">tâm giảng kinh, nhưng cũng vì thế mà ngài từ bỏ quyền quản lý điều hành, </w:t>
      </w:r>
      <w:r w:rsidR="002040EE" w:rsidRPr="007F180B">
        <w:rPr>
          <w:rFonts w:ascii="SVN-Book Antiqua" w:hAnsi="SVN-Book Antiqua"/>
          <w:sz w:val="28"/>
          <w:szCs w:val="28"/>
          <w:lang w:val="vi-VN"/>
        </w:rPr>
        <w:t>kết quả là việc lớn việc nhỏ đều phải nghe theo sự sắp xếp của cư sĩ hộ pháp.</w:t>
      </w:r>
      <w:r w:rsidR="00154AB0" w:rsidRPr="007F180B">
        <w:rPr>
          <w:rFonts w:ascii="SVN-Book Antiqua" w:hAnsi="SVN-Book Antiqua"/>
          <w:sz w:val="28"/>
          <w:szCs w:val="28"/>
          <w:lang w:val="vi-VN"/>
        </w:rPr>
        <w:t xml:space="preserve"> Tuy các cư sĩ hộ pháp tôn kính lão pháp sư như người thầy dẫn đường, gặp chuyện quan trọng sẽ</w:t>
      </w:r>
      <w:r w:rsidR="001F2401" w:rsidRPr="007F180B">
        <w:rPr>
          <w:rFonts w:ascii="SVN-Book Antiqua" w:hAnsi="SVN-Book Antiqua"/>
          <w:sz w:val="28"/>
          <w:szCs w:val="28"/>
          <w:lang w:val="vi-VN"/>
        </w:rPr>
        <w:t xml:space="preserve"> xin ý kiến của </w:t>
      </w:r>
      <w:r w:rsidR="006C033D" w:rsidRPr="007F180B">
        <w:rPr>
          <w:rFonts w:ascii="SVN-Book Antiqua" w:hAnsi="SVN-Book Antiqua"/>
          <w:sz w:val="28"/>
          <w:szCs w:val="28"/>
          <w:lang w:val="vi-VN"/>
        </w:rPr>
        <w:t xml:space="preserve">ngài </w:t>
      </w:r>
      <w:r w:rsidR="001F2401" w:rsidRPr="007F180B">
        <w:rPr>
          <w:rFonts w:ascii="SVN-Book Antiqua" w:hAnsi="SVN-Book Antiqua"/>
          <w:sz w:val="28"/>
          <w:szCs w:val="28"/>
          <w:lang w:val="vi-VN"/>
        </w:rPr>
        <w:t xml:space="preserve">để làm cơ sở xử lý vấn </w:t>
      </w:r>
      <w:r w:rsidR="00A92484" w:rsidRPr="007F180B">
        <w:rPr>
          <w:rFonts w:ascii="SVN-Book Antiqua" w:hAnsi="SVN-Book Antiqua"/>
          <w:sz w:val="28"/>
          <w:szCs w:val="28"/>
          <w:lang w:val="vi-VN"/>
        </w:rPr>
        <w:t>đề.</w:t>
      </w:r>
      <w:r w:rsidR="001F2401" w:rsidRPr="007F180B">
        <w:rPr>
          <w:rFonts w:ascii="SVN-Book Antiqua" w:hAnsi="SVN-Book Antiqua"/>
          <w:sz w:val="28"/>
          <w:szCs w:val="28"/>
          <w:lang w:val="vi-VN"/>
        </w:rPr>
        <w:t xml:space="preserve"> </w:t>
      </w:r>
      <w:r w:rsidR="00A92484" w:rsidRPr="007F180B">
        <w:rPr>
          <w:rFonts w:ascii="SVN-Book Antiqua" w:hAnsi="SVN-Book Antiqua"/>
          <w:sz w:val="28"/>
          <w:szCs w:val="28"/>
          <w:lang w:val="vi-VN"/>
        </w:rPr>
        <w:t>N</w:t>
      </w:r>
      <w:r w:rsidR="001F2401" w:rsidRPr="007F180B">
        <w:rPr>
          <w:rFonts w:ascii="SVN-Book Antiqua" w:hAnsi="SVN-Book Antiqua"/>
          <w:sz w:val="28"/>
          <w:szCs w:val="28"/>
          <w:lang w:val="vi-VN"/>
        </w:rPr>
        <w:t xml:space="preserve">hưng đôi khi ý kiến của đôi bên bất đồng mà các cư sĩ hộ pháp lại kiên trì giữ ý kiến </w:t>
      </w:r>
      <w:r w:rsidR="006C04DA" w:rsidRPr="007F180B">
        <w:rPr>
          <w:rFonts w:ascii="SVN-Book Antiqua" w:hAnsi="SVN-Book Antiqua"/>
          <w:sz w:val="28"/>
          <w:szCs w:val="28"/>
          <w:lang w:val="vi-VN"/>
        </w:rPr>
        <w:t>riêng</w:t>
      </w:r>
      <w:r w:rsidR="001F2401" w:rsidRPr="007F180B">
        <w:rPr>
          <w:rFonts w:ascii="SVN-Book Antiqua" w:hAnsi="SVN-Book Antiqua"/>
          <w:sz w:val="28"/>
          <w:szCs w:val="28"/>
          <w:lang w:val="vi-VN"/>
        </w:rPr>
        <w:t>,</w:t>
      </w:r>
      <w:r w:rsidR="001F7B8E" w:rsidRPr="007F180B">
        <w:rPr>
          <w:rFonts w:ascii="SVN-Book Antiqua" w:hAnsi="SVN-Book Antiqua"/>
          <w:sz w:val="28"/>
          <w:szCs w:val="28"/>
          <w:lang w:val="vi-VN"/>
        </w:rPr>
        <w:t xml:space="preserve"> thì lão pháp sư liền buông </w:t>
      </w:r>
      <w:r w:rsidR="00246493" w:rsidRPr="007F180B">
        <w:rPr>
          <w:rFonts w:ascii="SVN-Book Antiqua" w:hAnsi="SVN-Book Antiqua"/>
          <w:sz w:val="28"/>
          <w:szCs w:val="28"/>
          <w:lang w:val="vi-VN"/>
        </w:rPr>
        <w:t xml:space="preserve">xuống </w:t>
      </w:r>
      <w:r w:rsidR="001F7B8E" w:rsidRPr="007F180B">
        <w:rPr>
          <w:rFonts w:ascii="SVN-Book Antiqua" w:hAnsi="SVN-Book Antiqua"/>
          <w:sz w:val="28"/>
          <w:szCs w:val="28"/>
          <w:lang w:val="vi-VN"/>
        </w:rPr>
        <w:t>ý kiến cá nhân, chấp nhận ý kiến của đối phương.</w:t>
      </w:r>
      <w:r w:rsidR="004B59F5" w:rsidRPr="007F180B">
        <w:rPr>
          <w:rFonts w:ascii="SVN-Book Antiqua" w:hAnsi="SVN-Book Antiqua"/>
          <w:sz w:val="28"/>
          <w:szCs w:val="28"/>
          <w:lang w:val="vi-VN"/>
        </w:rPr>
        <w:t xml:space="preserve"> Trong cuộc sống và xử lý công việc, những tình huống tương tự </w:t>
      </w:r>
      <w:r w:rsidR="002558E4" w:rsidRPr="007F180B">
        <w:rPr>
          <w:rFonts w:ascii="SVN-Book Antiqua" w:hAnsi="SVN-Book Antiqua"/>
          <w:sz w:val="28"/>
          <w:szCs w:val="28"/>
          <w:lang w:val="vi-VN"/>
        </w:rPr>
        <w:t xml:space="preserve">buộc </w:t>
      </w:r>
      <w:r w:rsidR="004B59F5" w:rsidRPr="007F180B">
        <w:rPr>
          <w:rFonts w:ascii="SVN-Book Antiqua" w:hAnsi="SVN-Book Antiqua"/>
          <w:sz w:val="28"/>
          <w:szCs w:val="28"/>
          <w:lang w:val="vi-VN"/>
        </w:rPr>
        <w:t>phải nhẫn nhục</w:t>
      </w:r>
      <w:r w:rsidR="002766AE" w:rsidRPr="007F180B">
        <w:rPr>
          <w:rFonts w:ascii="SVN-Book Antiqua" w:hAnsi="SVN-Book Antiqua"/>
          <w:sz w:val="28"/>
          <w:szCs w:val="28"/>
          <w:lang w:val="vi-VN"/>
        </w:rPr>
        <w:t xml:space="preserve"> cầu toàn</w:t>
      </w:r>
      <w:r w:rsidR="004B59F5" w:rsidRPr="007F180B">
        <w:rPr>
          <w:rFonts w:ascii="SVN-Book Antiqua" w:hAnsi="SVN-Book Antiqua"/>
          <w:sz w:val="28"/>
          <w:szCs w:val="28"/>
          <w:lang w:val="vi-VN"/>
        </w:rPr>
        <w:t xml:space="preserve"> như thế, thỉnh thoảng vẫn xảy ra.</w:t>
      </w:r>
    </w:p>
    <w:p w14:paraId="5E4F8F95" w14:textId="77777777" w:rsidR="00721C94" w:rsidRDefault="001F04FF"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Về chuyện nhẫn nhục, </w:t>
      </w:r>
      <w:r w:rsidR="00FF2B2C" w:rsidRPr="007F180B">
        <w:rPr>
          <w:rFonts w:ascii="SVN-Book Antiqua" w:hAnsi="SVN-Book Antiqua"/>
          <w:sz w:val="28"/>
          <w:szCs w:val="28"/>
          <w:lang w:val="vi-VN"/>
        </w:rPr>
        <w:t xml:space="preserve">tôi </w:t>
      </w:r>
      <w:r w:rsidRPr="007F180B">
        <w:rPr>
          <w:rFonts w:ascii="SVN-Book Antiqua" w:hAnsi="SVN-Book Antiqua"/>
          <w:sz w:val="28"/>
          <w:szCs w:val="28"/>
          <w:lang w:val="vi-VN"/>
        </w:rPr>
        <w:t xml:space="preserve">từng nghe một pháp sư thuộc thế hệ chữ </w:t>
      </w:r>
      <w:r w:rsidR="00BF3354">
        <w:rPr>
          <w:rFonts w:ascii="SVN-Book Antiqua" w:hAnsi="SVN-Book Antiqua"/>
          <w:sz w:val="28"/>
          <w:szCs w:val="28"/>
          <w:lang w:val="vi-VN"/>
        </w:rPr>
        <w:t>“</w:t>
      </w:r>
      <w:r w:rsidRPr="007F180B">
        <w:rPr>
          <w:rFonts w:ascii="SVN-Book Antiqua" w:hAnsi="SVN-Book Antiqua"/>
          <w:sz w:val="28"/>
          <w:szCs w:val="28"/>
          <w:lang w:val="vi-VN"/>
        </w:rPr>
        <w:t>Ngộ</w:t>
      </w:r>
      <w:r w:rsidR="00BF3354">
        <w:rPr>
          <w:rFonts w:ascii="SVN-Book Antiqua" w:hAnsi="SVN-Book Antiqua"/>
          <w:sz w:val="28"/>
          <w:szCs w:val="28"/>
          <w:lang w:val="vi-VN"/>
        </w:rPr>
        <w:t>”</w:t>
      </w:r>
      <w:r w:rsidRPr="007F180B">
        <w:rPr>
          <w:rFonts w:ascii="SVN-Book Antiqua" w:hAnsi="SVN-Book Antiqua"/>
          <w:sz w:val="28"/>
          <w:szCs w:val="28"/>
          <w:lang w:val="vi-VN"/>
        </w:rPr>
        <w:t xml:space="preserve"> kể lại một </w:t>
      </w:r>
      <w:r w:rsidR="008E283C" w:rsidRPr="007F180B">
        <w:rPr>
          <w:rFonts w:ascii="SVN-Book Antiqua" w:hAnsi="SVN-Book Antiqua"/>
          <w:sz w:val="28"/>
          <w:szCs w:val="28"/>
          <w:lang w:val="vi-VN"/>
        </w:rPr>
        <w:t>chuyện</w:t>
      </w:r>
      <w:r w:rsidRPr="007F180B">
        <w:rPr>
          <w:rFonts w:ascii="SVN-Book Antiqua" w:hAnsi="SVN-Book Antiqua"/>
          <w:sz w:val="28"/>
          <w:szCs w:val="28"/>
          <w:lang w:val="vi-VN"/>
        </w:rPr>
        <w:t>.</w:t>
      </w:r>
      <w:r w:rsidR="00527E3B" w:rsidRPr="007F180B">
        <w:rPr>
          <w:rFonts w:ascii="SVN-Book Antiqua" w:hAnsi="SVN-Book Antiqua"/>
          <w:sz w:val="28"/>
          <w:szCs w:val="28"/>
          <w:lang w:val="vi-VN"/>
        </w:rPr>
        <w:t xml:space="preserve"> Năm xưa có một lần</w:t>
      </w:r>
      <w:r w:rsidR="00E2513F" w:rsidRPr="007F180B">
        <w:rPr>
          <w:rFonts w:ascii="SVN-Book Antiqua" w:hAnsi="SVN-Book Antiqua"/>
          <w:sz w:val="28"/>
          <w:szCs w:val="28"/>
          <w:lang w:val="vi-VN"/>
        </w:rPr>
        <w:t>,</w:t>
      </w:r>
      <w:r w:rsidR="00527E3B" w:rsidRPr="007F180B">
        <w:rPr>
          <w:rFonts w:ascii="SVN-Book Antiqua" w:hAnsi="SVN-Book Antiqua"/>
          <w:sz w:val="28"/>
          <w:szCs w:val="28"/>
          <w:lang w:val="vi-VN"/>
        </w:rPr>
        <w:t xml:space="preserve"> lão pháp sư đang giảng kinh trên bục</w:t>
      </w:r>
      <w:r w:rsidR="00FF2B2C" w:rsidRPr="007F180B">
        <w:rPr>
          <w:rFonts w:ascii="SVN-Book Antiqua" w:hAnsi="SVN-Book Antiqua"/>
          <w:sz w:val="28"/>
          <w:szCs w:val="28"/>
          <w:lang w:val="vi-VN"/>
        </w:rPr>
        <w:t>,</w:t>
      </w:r>
      <w:r w:rsidR="005358CD" w:rsidRPr="007F180B">
        <w:rPr>
          <w:rFonts w:ascii="SVN-Book Antiqua" w:hAnsi="SVN-Book Antiqua"/>
          <w:sz w:val="28"/>
          <w:szCs w:val="28"/>
          <w:lang w:val="vi-VN"/>
        </w:rPr>
        <w:t xml:space="preserve"> thì</w:t>
      </w:r>
      <w:r w:rsidR="00FF2B2C" w:rsidRPr="007F180B">
        <w:rPr>
          <w:rFonts w:ascii="SVN-Book Antiqua" w:hAnsi="SVN-Book Antiqua"/>
          <w:sz w:val="28"/>
          <w:szCs w:val="28"/>
          <w:lang w:val="vi-VN"/>
        </w:rPr>
        <w:t xml:space="preserve"> </w:t>
      </w:r>
      <w:r w:rsidR="005358CD" w:rsidRPr="007F180B">
        <w:rPr>
          <w:rFonts w:ascii="SVN-Book Antiqua" w:hAnsi="SVN-Book Antiqua"/>
          <w:sz w:val="28"/>
          <w:szCs w:val="28"/>
          <w:lang w:val="vi-VN"/>
        </w:rPr>
        <w:t>phía sau chỗ ngồi của thính chúng,</w:t>
      </w:r>
      <w:r w:rsidR="003C7827" w:rsidRPr="007F180B">
        <w:rPr>
          <w:rFonts w:ascii="SVN-Book Antiqua" w:hAnsi="SVN-Book Antiqua"/>
          <w:sz w:val="28"/>
          <w:szCs w:val="28"/>
          <w:lang w:val="vi-VN"/>
        </w:rPr>
        <w:t xml:space="preserve"> </w:t>
      </w:r>
      <w:r w:rsidR="00BF3354" w:rsidRPr="007F180B">
        <w:rPr>
          <w:rFonts w:ascii="SVN-Book Antiqua" w:hAnsi="SVN-Book Antiqua"/>
          <w:sz w:val="28"/>
          <w:szCs w:val="28"/>
          <w:lang w:val="vi-VN"/>
        </w:rPr>
        <w:t xml:space="preserve">quán trưởng </w:t>
      </w:r>
      <w:r w:rsidR="003C7827" w:rsidRPr="007F180B">
        <w:rPr>
          <w:rFonts w:ascii="SVN-Book Antiqua" w:hAnsi="SVN-Book Antiqua"/>
          <w:sz w:val="28"/>
          <w:szCs w:val="28"/>
          <w:lang w:val="vi-VN"/>
        </w:rPr>
        <w:t>Hàn Anh và một</w:t>
      </w:r>
      <w:r w:rsidR="00254DA3" w:rsidRPr="007F180B">
        <w:rPr>
          <w:rFonts w:ascii="SVN-Book Antiqua" w:hAnsi="SVN-Book Antiqua"/>
          <w:sz w:val="28"/>
          <w:szCs w:val="28"/>
          <w:lang w:val="vi-VN"/>
        </w:rPr>
        <w:t xml:space="preserve"> vị</w:t>
      </w:r>
      <w:r w:rsidR="003C7827" w:rsidRPr="007F180B">
        <w:rPr>
          <w:rFonts w:ascii="SVN-Book Antiqua" w:hAnsi="SVN-Book Antiqua"/>
          <w:sz w:val="28"/>
          <w:szCs w:val="28"/>
          <w:lang w:val="vi-VN"/>
        </w:rPr>
        <w:t xml:space="preserve"> ni sư</w:t>
      </w:r>
      <w:r w:rsidR="00254DA3" w:rsidRPr="007F180B">
        <w:rPr>
          <w:rFonts w:ascii="SVN-Book Antiqua" w:hAnsi="SVN-Book Antiqua"/>
          <w:sz w:val="28"/>
          <w:szCs w:val="28"/>
          <w:lang w:val="vi-VN"/>
        </w:rPr>
        <w:t xml:space="preserve"> </w:t>
      </w:r>
      <w:r w:rsidR="00BF3354" w:rsidRPr="00BF3354">
        <w:rPr>
          <w:rFonts w:ascii="SVN-Book Antiqua" w:hAnsi="SVN-Book Antiqua"/>
          <w:sz w:val="28"/>
          <w:szCs w:val="28"/>
          <w:lang w:val="vi-VN"/>
        </w:rPr>
        <w:t>-</w:t>
      </w:r>
      <w:r w:rsidR="00254DA3" w:rsidRPr="007F180B">
        <w:rPr>
          <w:rFonts w:ascii="SVN-Book Antiqua" w:hAnsi="SVN-Book Antiqua"/>
          <w:sz w:val="28"/>
          <w:szCs w:val="28"/>
          <w:lang w:val="vi-VN"/>
        </w:rPr>
        <w:t xml:space="preserve"> đệ tử của lão pháp sư, xảy ra tranh cãi. Lúc đó </w:t>
      </w:r>
      <w:r w:rsidR="00BF3354" w:rsidRPr="007F180B">
        <w:rPr>
          <w:rFonts w:ascii="SVN-Book Antiqua" w:hAnsi="SVN-Book Antiqua"/>
          <w:sz w:val="28"/>
          <w:szCs w:val="28"/>
          <w:lang w:val="vi-VN"/>
        </w:rPr>
        <w:t xml:space="preserve">quán trưởng </w:t>
      </w:r>
      <w:r w:rsidR="00254DA3" w:rsidRPr="007F180B">
        <w:rPr>
          <w:rFonts w:ascii="SVN-Book Antiqua" w:hAnsi="SVN-Book Antiqua"/>
          <w:sz w:val="28"/>
          <w:szCs w:val="28"/>
          <w:lang w:val="vi-VN"/>
        </w:rPr>
        <w:t xml:space="preserve">Hàn yêu cầu lão pháp sư xuống bục để phân xử. </w:t>
      </w:r>
      <w:r w:rsidR="00246493" w:rsidRPr="007F180B">
        <w:rPr>
          <w:rFonts w:ascii="SVN-Book Antiqua" w:hAnsi="SVN-Book Antiqua"/>
          <w:sz w:val="28"/>
          <w:szCs w:val="28"/>
          <w:lang w:val="vi-VN"/>
        </w:rPr>
        <w:t xml:space="preserve">Ngài </w:t>
      </w:r>
      <w:r w:rsidR="00254DA3" w:rsidRPr="007F180B">
        <w:rPr>
          <w:rFonts w:ascii="SVN-Book Antiqua" w:hAnsi="SVN-Book Antiqua"/>
          <w:sz w:val="28"/>
          <w:szCs w:val="28"/>
          <w:lang w:val="vi-VN"/>
        </w:rPr>
        <w:t>liền tạm ngừng giảng kinh.</w:t>
      </w:r>
      <w:r w:rsidR="0013708E" w:rsidRPr="007F180B">
        <w:rPr>
          <w:rFonts w:ascii="SVN-Book Antiqua" w:hAnsi="SVN-Book Antiqua"/>
          <w:sz w:val="28"/>
          <w:szCs w:val="28"/>
          <w:lang w:val="vi-VN"/>
        </w:rPr>
        <w:t xml:space="preserve"> </w:t>
      </w:r>
      <w:r w:rsidR="005C2946" w:rsidRPr="007F180B">
        <w:rPr>
          <w:rFonts w:ascii="SVN-Book Antiqua" w:hAnsi="SVN-Book Antiqua"/>
          <w:sz w:val="28"/>
          <w:szCs w:val="28"/>
          <w:lang w:val="vi-VN"/>
        </w:rPr>
        <w:t>Sau khi xuống bục, lão pháp sư đảnh lễ với</w:t>
      </w:r>
      <w:r w:rsidR="001114B2">
        <w:rPr>
          <w:rFonts w:ascii="SVN-Book Antiqua" w:hAnsi="SVN-Book Antiqua"/>
          <w:sz w:val="28"/>
          <w:szCs w:val="28"/>
          <w:lang w:val="vi-VN"/>
        </w:rPr>
        <w:t xml:space="preserve"> quán trưởng Hàn</w:t>
      </w:r>
      <w:r w:rsidR="005C2946" w:rsidRPr="007F180B">
        <w:rPr>
          <w:rFonts w:ascii="SVN-Book Antiqua" w:hAnsi="SVN-Book Antiqua"/>
          <w:sz w:val="28"/>
          <w:szCs w:val="28"/>
          <w:lang w:val="vi-VN"/>
        </w:rPr>
        <w:t xml:space="preserve">, ngài nói: </w:t>
      </w:r>
      <w:r w:rsidR="00BF3354">
        <w:rPr>
          <w:rFonts w:ascii="SVN-Book Antiqua" w:hAnsi="SVN-Book Antiqua"/>
          <w:sz w:val="28"/>
          <w:szCs w:val="28"/>
          <w:lang w:val="vi-VN"/>
        </w:rPr>
        <w:t>“</w:t>
      </w:r>
      <w:r w:rsidR="00716298" w:rsidRPr="007F180B">
        <w:rPr>
          <w:rFonts w:ascii="SVN-Book Antiqua" w:hAnsi="SVN-Book Antiqua"/>
          <w:sz w:val="28"/>
          <w:szCs w:val="28"/>
          <w:lang w:val="vi-VN"/>
        </w:rPr>
        <w:t>Xin lỗi, tôi đã không dạy</w:t>
      </w:r>
      <w:r w:rsidR="00290E04" w:rsidRPr="007F180B">
        <w:rPr>
          <w:rFonts w:ascii="SVN-Book Antiqua" w:hAnsi="SVN-Book Antiqua"/>
          <w:sz w:val="28"/>
          <w:szCs w:val="28"/>
          <w:lang w:val="vi-VN"/>
        </w:rPr>
        <w:t xml:space="preserve"> </w:t>
      </w:r>
      <w:r w:rsidR="00E2513F" w:rsidRPr="007F180B">
        <w:rPr>
          <w:rFonts w:ascii="SVN-Book Antiqua" w:hAnsi="SVN-Book Antiqua"/>
          <w:sz w:val="28"/>
          <w:szCs w:val="28"/>
          <w:lang w:val="vi-VN"/>
        </w:rPr>
        <w:t xml:space="preserve">tốt </w:t>
      </w:r>
      <w:r w:rsidR="00716298" w:rsidRPr="007F180B">
        <w:rPr>
          <w:rFonts w:ascii="SVN-Book Antiqua" w:hAnsi="SVN-Book Antiqua"/>
          <w:sz w:val="28"/>
          <w:szCs w:val="28"/>
          <w:lang w:val="vi-VN"/>
        </w:rPr>
        <w:t>đệ tử!</w:t>
      </w:r>
      <w:r w:rsidR="00BF3354">
        <w:rPr>
          <w:rFonts w:ascii="SVN-Book Antiqua" w:hAnsi="SVN-Book Antiqua"/>
          <w:sz w:val="28"/>
          <w:szCs w:val="28"/>
          <w:lang w:val="vi-VN"/>
        </w:rPr>
        <w:t>”</w:t>
      </w:r>
      <w:r w:rsidR="00290E04" w:rsidRPr="007F180B">
        <w:rPr>
          <w:rFonts w:ascii="SVN-Book Antiqua" w:hAnsi="SVN-Book Antiqua"/>
          <w:sz w:val="28"/>
          <w:szCs w:val="28"/>
          <w:lang w:val="vi-VN"/>
        </w:rPr>
        <w:t xml:space="preserve"> Vị ni sư kia đã sững sờ ngay tại chỗ. Mà trên thực tế, lão pháp sư vốn không </w:t>
      </w:r>
      <w:r w:rsidR="002F42B8" w:rsidRPr="007F180B">
        <w:rPr>
          <w:rFonts w:ascii="SVN-Book Antiqua" w:hAnsi="SVN-Book Antiqua"/>
          <w:sz w:val="28"/>
          <w:szCs w:val="28"/>
          <w:lang w:val="vi-VN"/>
        </w:rPr>
        <w:t xml:space="preserve">muốn </w:t>
      </w:r>
      <w:r w:rsidR="00290E04" w:rsidRPr="007F180B">
        <w:rPr>
          <w:rFonts w:ascii="SVN-Book Antiqua" w:hAnsi="SVN-Book Antiqua"/>
          <w:sz w:val="28"/>
          <w:szCs w:val="28"/>
          <w:lang w:val="vi-VN"/>
        </w:rPr>
        <w:t xml:space="preserve">thu nhận đệ tử xuất </w:t>
      </w:r>
      <w:r w:rsidR="002F42B8" w:rsidRPr="007F180B">
        <w:rPr>
          <w:rFonts w:ascii="SVN-Book Antiqua" w:hAnsi="SVN-Book Antiqua"/>
          <w:sz w:val="28"/>
          <w:szCs w:val="28"/>
          <w:lang w:val="vi-VN"/>
        </w:rPr>
        <w:t>gia; tất cả những đệ tử xuất gia đều do</w:t>
      </w:r>
      <w:r w:rsidR="001114B2">
        <w:rPr>
          <w:rFonts w:ascii="SVN-Book Antiqua" w:hAnsi="SVN-Book Antiqua"/>
          <w:sz w:val="28"/>
          <w:szCs w:val="28"/>
          <w:lang w:val="vi-VN"/>
        </w:rPr>
        <w:t xml:space="preserve"> quán trưởng Hàn</w:t>
      </w:r>
      <w:r w:rsidR="002F42B8" w:rsidRPr="007F180B">
        <w:rPr>
          <w:rFonts w:ascii="SVN-Book Antiqua" w:hAnsi="SVN-Book Antiqua"/>
          <w:sz w:val="28"/>
          <w:szCs w:val="28"/>
          <w:lang w:val="vi-VN"/>
        </w:rPr>
        <w:t xml:space="preserve"> thấy ưng ý, và yêu cầu lão pháp sư xuống tóc cho họ. </w:t>
      </w:r>
      <w:r w:rsidR="008D60E5" w:rsidRPr="007F180B">
        <w:rPr>
          <w:rFonts w:ascii="SVN-Book Antiqua" w:hAnsi="SVN-Book Antiqua"/>
          <w:sz w:val="28"/>
          <w:szCs w:val="28"/>
          <w:lang w:val="vi-VN"/>
        </w:rPr>
        <w:t>Đã thu nhận đệ tử xuất gia, nhưng trong nhiều trường hợp lại không thể làm chủ cho họ, đây là điều</w:t>
      </w:r>
      <w:r w:rsidR="00161FD4" w:rsidRPr="007F180B">
        <w:rPr>
          <w:rFonts w:ascii="SVN-Book Antiqua" w:hAnsi="SVN-Book Antiqua"/>
          <w:sz w:val="28"/>
          <w:szCs w:val="28"/>
          <w:lang w:val="vi-VN"/>
        </w:rPr>
        <w:t xml:space="preserve"> mà</w:t>
      </w:r>
      <w:r w:rsidR="008D60E5" w:rsidRPr="007F180B">
        <w:rPr>
          <w:rFonts w:ascii="SVN-Book Antiqua" w:hAnsi="SVN-Book Antiqua"/>
          <w:sz w:val="28"/>
          <w:szCs w:val="28"/>
          <w:lang w:val="vi-VN"/>
        </w:rPr>
        <w:t xml:space="preserve"> người làm sư </w:t>
      </w:r>
      <w:r w:rsidR="00161FD4" w:rsidRPr="007F180B">
        <w:rPr>
          <w:rFonts w:ascii="SVN-Book Antiqua" w:hAnsi="SVN-Book Antiqua"/>
          <w:sz w:val="28"/>
          <w:szCs w:val="28"/>
          <w:lang w:val="vi-VN"/>
        </w:rPr>
        <w:t>phụ</w:t>
      </w:r>
      <w:r w:rsidR="008D60E5" w:rsidRPr="007F180B">
        <w:rPr>
          <w:rFonts w:ascii="SVN-Book Antiqua" w:hAnsi="SVN-Book Antiqua"/>
          <w:sz w:val="28"/>
          <w:szCs w:val="28"/>
          <w:lang w:val="vi-VN"/>
        </w:rPr>
        <w:t xml:space="preserve"> cảm thấy</w:t>
      </w:r>
      <w:r w:rsidR="00161FD4" w:rsidRPr="007F180B">
        <w:rPr>
          <w:rFonts w:ascii="SVN-Book Antiqua" w:hAnsi="SVN-Book Antiqua"/>
          <w:sz w:val="28"/>
          <w:szCs w:val="28"/>
          <w:lang w:val="vi-VN"/>
        </w:rPr>
        <w:t xml:space="preserve"> rất</w:t>
      </w:r>
      <w:r w:rsidR="008D60E5" w:rsidRPr="007F180B">
        <w:rPr>
          <w:rFonts w:ascii="SVN-Book Antiqua" w:hAnsi="SVN-Book Antiqua"/>
          <w:sz w:val="28"/>
          <w:szCs w:val="28"/>
          <w:lang w:val="vi-VN"/>
        </w:rPr>
        <w:t xml:space="preserve"> bất lực</w:t>
      </w:r>
      <w:r w:rsidR="00AE26D9" w:rsidRPr="007F180B">
        <w:rPr>
          <w:rFonts w:ascii="SVN-Book Antiqua" w:hAnsi="SVN-Book Antiqua"/>
          <w:sz w:val="28"/>
          <w:szCs w:val="28"/>
          <w:lang w:val="vi-VN"/>
        </w:rPr>
        <w:t>, song vẫn</w:t>
      </w:r>
      <w:r w:rsidR="008D60E5" w:rsidRPr="007F180B">
        <w:rPr>
          <w:rFonts w:ascii="SVN-Book Antiqua" w:hAnsi="SVN-Book Antiqua"/>
          <w:sz w:val="28"/>
          <w:szCs w:val="28"/>
          <w:lang w:val="vi-VN"/>
        </w:rPr>
        <w:t xml:space="preserve"> phải nhẫn nhục.</w:t>
      </w:r>
    </w:p>
    <w:p w14:paraId="310841CE" w14:textId="6380C698" w:rsidR="00161FD4" w:rsidRPr="007F180B" w:rsidRDefault="00161FD4"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Về sau,</w:t>
      </w:r>
      <w:r w:rsidR="001114B2">
        <w:rPr>
          <w:rFonts w:ascii="SVN-Book Antiqua" w:hAnsi="SVN-Book Antiqua"/>
          <w:sz w:val="28"/>
          <w:szCs w:val="28"/>
          <w:lang w:val="vi-VN"/>
        </w:rPr>
        <w:t xml:space="preserve"> quán trưởng Hàn</w:t>
      </w:r>
      <w:r w:rsidRPr="007F180B">
        <w:rPr>
          <w:rFonts w:ascii="SVN-Book Antiqua" w:hAnsi="SVN-Book Antiqua"/>
          <w:sz w:val="28"/>
          <w:szCs w:val="28"/>
          <w:lang w:val="vi-VN"/>
        </w:rPr>
        <w:t xml:space="preserve"> vãng sanh. </w:t>
      </w:r>
      <w:r w:rsidR="00DF3166" w:rsidRPr="007F180B">
        <w:rPr>
          <w:rFonts w:ascii="SVN-Book Antiqua" w:hAnsi="SVN-Book Antiqua"/>
          <w:sz w:val="28"/>
          <w:szCs w:val="28"/>
          <w:lang w:val="vi-VN"/>
        </w:rPr>
        <w:t>Lão pháp sư rất biết ơn 30 năm hộ trì của</w:t>
      </w:r>
      <w:r w:rsidR="001114B2">
        <w:rPr>
          <w:rFonts w:ascii="SVN-Book Antiqua" w:hAnsi="SVN-Book Antiqua"/>
          <w:sz w:val="28"/>
          <w:szCs w:val="28"/>
          <w:lang w:val="vi-VN"/>
        </w:rPr>
        <w:t xml:space="preserve"> quán trưởng Hàn</w:t>
      </w:r>
      <w:r w:rsidR="00DF3166" w:rsidRPr="007F180B">
        <w:rPr>
          <w:rFonts w:ascii="SVN-Book Antiqua" w:hAnsi="SVN-Book Antiqua"/>
          <w:sz w:val="28"/>
          <w:szCs w:val="28"/>
          <w:lang w:val="vi-VN"/>
        </w:rPr>
        <w:t>. Trong phòng thu hình giảng kinh, ngài treo ảnh</w:t>
      </w:r>
      <w:r w:rsidR="001114B2">
        <w:rPr>
          <w:rFonts w:ascii="SVN-Book Antiqua" w:hAnsi="SVN-Book Antiqua"/>
          <w:sz w:val="28"/>
          <w:szCs w:val="28"/>
          <w:lang w:val="vi-VN"/>
        </w:rPr>
        <w:t xml:space="preserve"> quán trưởng Hàn</w:t>
      </w:r>
      <w:r w:rsidR="00D87256" w:rsidRPr="007F180B">
        <w:rPr>
          <w:rFonts w:ascii="SVN-Book Antiqua" w:hAnsi="SVN-Book Antiqua"/>
          <w:sz w:val="28"/>
          <w:szCs w:val="28"/>
          <w:lang w:val="vi-VN"/>
        </w:rPr>
        <w:t xml:space="preserve">, </w:t>
      </w:r>
      <w:r w:rsidR="00DF3166" w:rsidRPr="007F180B">
        <w:rPr>
          <w:rFonts w:ascii="SVN-Book Antiqua" w:hAnsi="SVN-Book Antiqua"/>
          <w:sz w:val="28"/>
          <w:szCs w:val="28"/>
          <w:lang w:val="vi-VN"/>
        </w:rPr>
        <w:t xml:space="preserve">giáo sư </w:t>
      </w:r>
      <w:r w:rsidR="00D87256" w:rsidRPr="007F180B">
        <w:rPr>
          <w:rFonts w:ascii="SVN-Book Antiqua" w:hAnsi="SVN-Book Antiqua"/>
          <w:sz w:val="28"/>
          <w:szCs w:val="28"/>
          <w:lang w:val="vi-VN"/>
        </w:rPr>
        <w:t>Phương Đông Mỹ, đại sư Chương Gia và lão cư sĩ Lý Bỉnh Nam cùng</w:t>
      </w:r>
      <w:r w:rsidR="00734CC7" w:rsidRPr="007F180B">
        <w:rPr>
          <w:rFonts w:ascii="SVN-Book Antiqua" w:hAnsi="SVN-Book Antiqua"/>
          <w:sz w:val="28"/>
          <w:szCs w:val="28"/>
          <w:lang w:val="vi-VN"/>
        </w:rPr>
        <w:t xml:space="preserve"> với</w:t>
      </w:r>
      <w:r w:rsidR="00D87256" w:rsidRPr="007F180B">
        <w:rPr>
          <w:rFonts w:ascii="SVN-Book Antiqua" w:hAnsi="SVN-Book Antiqua"/>
          <w:sz w:val="28"/>
          <w:szCs w:val="28"/>
          <w:lang w:val="vi-VN"/>
        </w:rPr>
        <w:t xml:space="preserve"> nhau. Mỗi lần giảng kinh</w:t>
      </w:r>
      <w:r w:rsidR="0044004B" w:rsidRPr="007F180B">
        <w:rPr>
          <w:rFonts w:ascii="SVN-Book Antiqua" w:hAnsi="SVN-Book Antiqua"/>
          <w:sz w:val="28"/>
          <w:szCs w:val="28"/>
          <w:lang w:val="vi-VN"/>
        </w:rPr>
        <w:t xml:space="preserve"> ngài</w:t>
      </w:r>
      <w:r w:rsidR="00D87256" w:rsidRPr="007F180B">
        <w:rPr>
          <w:rFonts w:ascii="SVN-Book Antiqua" w:hAnsi="SVN-Book Antiqua"/>
          <w:sz w:val="28"/>
          <w:szCs w:val="28"/>
          <w:lang w:val="vi-VN"/>
        </w:rPr>
        <w:t xml:space="preserve"> đều </w:t>
      </w:r>
      <w:r w:rsidR="0044004B" w:rsidRPr="007F180B">
        <w:rPr>
          <w:rFonts w:ascii="SVN-Book Antiqua" w:hAnsi="SVN-Book Antiqua"/>
          <w:sz w:val="28"/>
          <w:szCs w:val="28"/>
          <w:lang w:val="vi-VN"/>
        </w:rPr>
        <w:t>như đang báo cáo với họ, trước khi lên bục và sau khi xuống bục ngài đều cúi chào họ.</w:t>
      </w:r>
    </w:p>
    <w:p w14:paraId="2D7A502F" w14:textId="77777777" w:rsidR="00721C94" w:rsidRDefault="002C1FF3"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Ngày</w:t>
      </w:r>
      <w:r w:rsidR="001114B2">
        <w:rPr>
          <w:rFonts w:ascii="SVN-Book Antiqua" w:hAnsi="SVN-Book Antiqua"/>
          <w:sz w:val="28"/>
          <w:szCs w:val="28"/>
          <w:lang w:val="vi-VN"/>
        </w:rPr>
        <w:t xml:space="preserve"> quán trưởng Hàn</w:t>
      </w:r>
      <w:r w:rsidRPr="007F180B">
        <w:rPr>
          <w:rFonts w:ascii="SVN-Book Antiqua" w:hAnsi="SVN-Book Antiqua"/>
          <w:sz w:val="28"/>
          <w:szCs w:val="28"/>
          <w:lang w:val="vi-VN"/>
        </w:rPr>
        <w:t xml:space="preserve"> vãng sanh và ngày đại sư Chương Gia thị tịch chỉ cách nhau một ngày.</w:t>
      </w:r>
      <w:r w:rsidR="00280106" w:rsidRPr="007F180B">
        <w:rPr>
          <w:rFonts w:ascii="SVN-Book Antiqua" w:hAnsi="SVN-Book Antiqua"/>
          <w:sz w:val="28"/>
          <w:szCs w:val="28"/>
          <w:lang w:val="vi-VN"/>
        </w:rPr>
        <w:t xml:space="preserve"> Vì thế, mỗi năm lão pháp sư đều tổ chức </w:t>
      </w:r>
      <w:r w:rsidR="00BF3354">
        <w:rPr>
          <w:rFonts w:ascii="SVN-Book Antiqua" w:hAnsi="SVN-Book Antiqua"/>
          <w:sz w:val="28"/>
          <w:szCs w:val="28"/>
          <w:lang w:val="vi-VN"/>
        </w:rPr>
        <w:t>“</w:t>
      </w:r>
      <w:r w:rsidR="006C00DB" w:rsidRPr="006C00DB">
        <w:rPr>
          <w:rFonts w:ascii="SVN-Book Antiqua" w:hAnsi="SVN-Book Antiqua"/>
          <w:sz w:val="28"/>
          <w:szCs w:val="28"/>
          <w:lang w:val="vi-VN"/>
        </w:rPr>
        <w:t>P</w:t>
      </w:r>
      <w:r w:rsidR="00280106" w:rsidRPr="007F180B">
        <w:rPr>
          <w:rFonts w:ascii="SVN-Book Antiqua" w:hAnsi="SVN-Book Antiqua"/>
          <w:sz w:val="28"/>
          <w:szCs w:val="28"/>
          <w:lang w:val="vi-VN"/>
        </w:rPr>
        <w:t xml:space="preserve">háp hội tưởng niệm tiên sư </w:t>
      </w:r>
      <w:r w:rsidR="003A3F68" w:rsidRPr="007F180B">
        <w:rPr>
          <w:rFonts w:ascii="SVN-Book Antiqua" w:hAnsi="SVN-Book Antiqua"/>
          <w:sz w:val="28"/>
          <w:szCs w:val="28"/>
          <w:lang w:val="vi-VN"/>
        </w:rPr>
        <w:t xml:space="preserve">trưởng </w:t>
      </w:r>
      <w:r w:rsidR="00280106" w:rsidRPr="007F180B">
        <w:rPr>
          <w:rFonts w:ascii="SVN-Book Antiqua" w:hAnsi="SVN-Book Antiqua"/>
          <w:sz w:val="28"/>
          <w:szCs w:val="28"/>
          <w:lang w:val="vi-VN"/>
        </w:rPr>
        <w:t>và thiện hộ pháp</w:t>
      </w:r>
      <w:r w:rsidR="00BF3354">
        <w:rPr>
          <w:rFonts w:ascii="SVN-Book Antiqua" w:hAnsi="SVN-Book Antiqua"/>
          <w:sz w:val="28"/>
          <w:szCs w:val="28"/>
          <w:lang w:val="vi-VN"/>
        </w:rPr>
        <w:t>”</w:t>
      </w:r>
      <w:r w:rsidR="00280106" w:rsidRPr="007F180B">
        <w:rPr>
          <w:rFonts w:ascii="SVN-Book Antiqua" w:hAnsi="SVN-Book Antiqua"/>
          <w:sz w:val="28"/>
          <w:szCs w:val="28"/>
          <w:lang w:val="vi-VN"/>
        </w:rPr>
        <w:t xml:space="preserve">, cử hành tam thời hệ niệm trong hai ngày, để tưởng nhớ đại sư Chương Gia </w:t>
      </w:r>
      <w:r w:rsidR="004C432E" w:rsidRPr="007F180B">
        <w:rPr>
          <w:rFonts w:ascii="SVN-Book Antiqua" w:hAnsi="SVN-Book Antiqua"/>
          <w:sz w:val="28"/>
          <w:szCs w:val="28"/>
          <w:lang w:val="vi-VN"/>
        </w:rPr>
        <w:t>và</w:t>
      </w:r>
      <w:r w:rsidR="001114B2">
        <w:rPr>
          <w:rFonts w:ascii="SVN-Book Antiqua" w:hAnsi="SVN-Book Antiqua"/>
          <w:sz w:val="28"/>
          <w:szCs w:val="28"/>
          <w:lang w:val="vi-VN"/>
        </w:rPr>
        <w:t xml:space="preserve"> quán trưởng Hàn</w:t>
      </w:r>
      <w:r w:rsidR="004C432E" w:rsidRPr="007F180B">
        <w:rPr>
          <w:rFonts w:ascii="SVN-Book Antiqua" w:hAnsi="SVN-Book Antiqua"/>
          <w:sz w:val="28"/>
          <w:szCs w:val="28"/>
          <w:lang w:val="vi-VN"/>
        </w:rPr>
        <w:t>. Ngày 4 tháng 3 năm 2017 là kỷ niệm 60 năm ngày đại sư Chương Gia thị tịch, và ngày 5 tháng 3 là kỷ niệm 20 năm ngày</w:t>
      </w:r>
      <w:r w:rsidR="001114B2">
        <w:rPr>
          <w:rFonts w:ascii="SVN-Book Antiqua" w:hAnsi="SVN-Book Antiqua"/>
          <w:sz w:val="28"/>
          <w:szCs w:val="28"/>
          <w:lang w:val="vi-VN"/>
        </w:rPr>
        <w:t xml:space="preserve"> quán trưởng Hàn</w:t>
      </w:r>
      <w:r w:rsidR="004C432E" w:rsidRPr="007F180B">
        <w:rPr>
          <w:rFonts w:ascii="SVN-Book Antiqua" w:hAnsi="SVN-Book Antiqua"/>
          <w:sz w:val="28"/>
          <w:szCs w:val="28"/>
          <w:lang w:val="vi-VN"/>
        </w:rPr>
        <w:t xml:space="preserve"> vãng sanh.</w:t>
      </w:r>
    </w:p>
    <w:p w14:paraId="7F4130ED" w14:textId="2D443A38" w:rsidR="0044004B" w:rsidRPr="007F180B" w:rsidRDefault="00995893"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Trong buổi nói chuyện tại </w:t>
      </w:r>
      <w:r w:rsidR="00BF3354">
        <w:rPr>
          <w:rFonts w:ascii="SVN-Book Antiqua" w:hAnsi="SVN-Book Antiqua"/>
          <w:sz w:val="28"/>
          <w:szCs w:val="28"/>
          <w:lang w:val="vi-VN"/>
        </w:rPr>
        <w:t>“</w:t>
      </w:r>
      <w:r w:rsidR="006C00DB" w:rsidRPr="006C00DB">
        <w:rPr>
          <w:rFonts w:ascii="SVN-Book Antiqua" w:hAnsi="SVN-Book Antiqua"/>
          <w:sz w:val="28"/>
          <w:szCs w:val="28"/>
          <w:lang w:val="vi-VN"/>
        </w:rPr>
        <w:t>P</w:t>
      </w:r>
      <w:r w:rsidRPr="007F180B">
        <w:rPr>
          <w:rFonts w:ascii="SVN-Book Antiqua" w:hAnsi="SVN-Book Antiqua"/>
          <w:sz w:val="28"/>
          <w:szCs w:val="28"/>
          <w:lang w:val="vi-VN"/>
        </w:rPr>
        <w:t>háp hội tưởng niệm tiên sư</w:t>
      </w:r>
      <w:r w:rsidR="00E709EA" w:rsidRPr="007F180B">
        <w:rPr>
          <w:rFonts w:ascii="SVN-Book Antiqua" w:hAnsi="SVN-Book Antiqua"/>
          <w:sz w:val="28"/>
          <w:szCs w:val="28"/>
          <w:lang w:val="vi-VN"/>
        </w:rPr>
        <w:t xml:space="preserve"> trưởng</w:t>
      </w:r>
      <w:r w:rsidRPr="007F180B">
        <w:rPr>
          <w:rFonts w:ascii="SVN-Book Antiqua" w:hAnsi="SVN-Book Antiqua"/>
          <w:sz w:val="28"/>
          <w:szCs w:val="28"/>
          <w:lang w:val="vi-VN"/>
        </w:rPr>
        <w:t xml:space="preserve"> và thiện hộ pháp</w:t>
      </w:r>
      <w:r w:rsidR="00BF3354">
        <w:rPr>
          <w:rFonts w:ascii="SVN-Book Antiqua" w:hAnsi="SVN-Book Antiqua"/>
          <w:sz w:val="28"/>
          <w:szCs w:val="28"/>
          <w:lang w:val="vi-VN"/>
        </w:rPr>
        <w:t>”</w:t>
      </w:r>
      <w:r w:rsidRPr="007F180B">
        <w:rPr>
          <w:rFonts w:ascii="SVN-Book Antiqua" w:hAnsi="SVN-Book Antiqua"/>
          <w:sz w:val="28"/>
          <w:szCs w:val="28"/>
          <w:lang w:val="vi-VN"/>
        </w:rPr>
        <w:t xml:space="preserve"> được tổ chức tại học viện Tịnh </w:t>
      </w:r>
      <w:r w:rsidR="006C00DB" w:rsidRPr="006C00DB">
        <w:rPr>
          <w:rFonts w:ascii="SVN-Book Antiqua" w:hAnsi="SVN-Book Antiqua"/>
          <w:sz w:val="28"/>
          <w:szCs w:val="28"/>
          <w:lang w:val="vi-VN"/>
        </w:rPr>
        <w:t>t</w:t>
      </w:r>
      <w:r w:rsidRPr="007F180B">
        <w:rPr>
          <w:rFonts w:ascii="SVN-Book Antiqua" w:hAnsi="SVN-Book Antiqua"/>
          <w:sz w:val="28"/>
          <w:szCs w:val="28"/>
          <w:lang w:val="vi-VN"/>
        </w:rPr>
        <w:t>ông Úc</w:t>
      </w:r>
      <w:r w:rsidR="00E32503" w:rsidRPr="007F180B">
        <w:rPr>
          <w:rFonts w:ascii="SVN-Book Antiqua" w:hAnsi="SVN-Book Antiqua"/>
          <w:sz w:val="28"/>
          <w:szCs w:val="28"/>
          <w:lang w:val="vi-VN"/>
        </w:rPr>
        <w:t xml:space="preserve"> Châu</w:t>
      </w:r>
      <w:r w:rsidRPr="007F180B">
        <w:rPr>
          <w:rFonts w:ascii="SVN-Book Antiqua" w:hAnsi="SVN-Book Antiqua"/>
          <w:sz w:val="28"/>
          <w:szCs w:val="28"/>
          <w:lang w:val="vi-VN"/>
        </w:rPr>
        <w:t xml:space="preserve">, lão pháp sư đã </w:t>
      </w:r>
      <w:r w:rsidR="00E81FC2" w:rsidRPr="007F180B">
        <w:rPr>
          <w:rFonts w:ascii="SVN-Book Antiqua" w:hAnsi="SVN-Book Antiqua"/>
          <w:sz w:val="28"/>
          <w:szCs w:val="28"/>
          <w:lang w:val="vi-VN"/>
        </w:rPr>
        <w:t xml:space="preserve">giảng một đoạn </w:t>
      </w:r>
      <w:r w:rsidR="00C66D02" w:rsidRPr="007F180B">
        <w:rPr>
          <w:rFonts w:ascii="SVN-Book Antiqua" w:hAnsi="SVN-Book Antiqua"/>
          <w:sz w:val="28"/>
          <w:szCs w:val="28"/>
          <w:lang w:val="vi-VN"/>
        </w:rPr>
        <w:t>toàn</w:t>
      </w:r>
      <w:r w:rsidR="00E81FC2" w:rsidRPr="007F180B">
        <w:rPr>
          <w:rFonts w:ascii="SVN-Book Antiqua" w:hAnsi="SVN-Book Antiqua"/>
          <w:sz w:val="28"/>
          <w:szCs w:val="28"/>
          <w:lang w:val="vi-VN"/>
        </w:rPr>
        <w:t xml:space="preserve"> lời ý nghĩa </w:t>
      </w:r>
      <w:r w:rsidR="00C66D02" w:rsidRPr="007F180B">
        <w:rPr>
          <w:rFonts w:ascii="SVN-Book Antiqua" w:hAnsi="SVN-Book Antiqua"/>
          <w:sz w:val="28"/>
          <w:szCs w:val="28"/>
          <w:lang w:val="vi-VN"/>
        </w:rPr>
        <w:t>sâu sắc</w:t>
      </w:r>
      <w:r w:rsidR="00E81FC2" w:rsidRPr="007F180B">
        <w:rPr>
          <w:rFonts w:ascii="SVN-Book Antiqua" w:hAnsi="SVN-Book Antiqua"/>
          <w:sz w:val="28"/>
          <w:szCs w:val="28"/>
          <w:lang w:val="vi-VN"/>
        </w:rPr>
        <w:t xml:space="preserve">, qua đó có thể thấy được công phu nhẫn nhục của ngài đã đạt đến mức </w:t>
      </w:r>
      <w:r w:rsidR="00C66D02" w:rsidRPr="007F180B">
        <w:rPr>
          <w:rFonts w:ascii="SVN-Book Antiqua" w:hAnsi="SVN-Book Antiqua"/>
          <w:sz w:val="28"/>
          <w:szCs w:val="28"/>
          <w:lang w:val="vi-VN"/>
        </w:rPr>
        <w:t xml:space="preserve">thâm </w:t>
      </w:r>
      <w:r w:rsidR="00E81FC2" w:rsidRPr="007F180B">
        <w:rPr>
          <w:rFonts w:ascii="SVN-Book Antiqua" w:hAnsi="SVN-Book Antiqua"/>
          <w:sz w:val="28"/>
          <w:szCs w:val="28"/>
          <w:lang w:val="vi-VN"/>
        </w:rPr>
        <w:t xml:space="preserve">sâu </w:t>
      </w:r>
      <w:r w:rsidR="00C66D02" w:rsidRPr="007F180B">
        <w:rPr>
          <w:rFonts w:ascii="SVN-Book Antiqua" w:hAnsi="SVN-Book Antiqua"/>
          <w:sz w:val="28"/>
          <w:szCs w:val="28"/>
          <w:lang w:val="vi-VN"/>
        </w:rPr>
        <w:t>nhường</w:t>
      </w:r>
      <w:r w:rsidR="00E81FC2" w:rsidRPr="007F180B">
        <w:rPr>
          <w:rFonts w:ascii="SVN-Book Antiqua" w:hAnsi="SVN-Book Antiqua"/>
          <w:sz w:val="28"/>
          <w:szCs w:val="28"/>
          <w:lang w:val="vi-VN"/>
        </w:rPr>
        <w:t xml:space="preserve"> </w:t>
      </w:r>
      <w:r w:rsidR="00C66D02" w:rsidRPr="007F180B">
        <w:rPr>
          <w:rFonts w:ascii="SVN-Book Antiqua" w:hAnsi="SVN-Book Antiqua"/>
          <w:sz w:val="28"/>
          <w:szCs w:val="28"/>
          <w:lang w:val="vi-VN"/>
        </w:rPr>
        <w:t>nào! Ngài nhắc đến</w:t>
      </w:r>
      <w:r w:rsidR="001114B2">
        <w:rPr>
          <w:rFonts w:ascii="SVN-Book Antiqua" w:hAnsi="SVN-Book Antiqua"/>
          <w:sz w:val="28"/>
          <w:szCs w:val="28"/>
          <w:lang w:val="vi-VN"/>
        </w:rPr>
        <w:t xml:space="preserve"> quán trưởng Hàn</w:t>
      </w:r>
      <w:r w:rsidR="00C66D02" w:rsidRPr="007F180B">
        <w:rPr>
          <w:rFonts w:ascii="SVN-Book Antiqua" w:hAnsi="SVN-Book Antiqua"/>
          <w:sz w:val="28"/>
          <w:szCs w:val="28"/>
          <w:lang w:val="vi-VN"/>
        </w:rPr>
        <w:t xml:space="preserve">, nói rằng: </w:t>
      </w:r>
      <w:r w:rsidR="00BF3354">
        <w:rPr>
          <w:rFonts w:ascii="SVN-Book Antiqua" w:hAnsi="SVN-Book Antiqua"/>
          <w:sz w:val="28"/>
          <w:szCs w:val="28"/>
          <w:lang w:val="vi-VN"/>
        </w:rPr>
        <w:t>“</w:t>
      </w:r>
      <w:r w:rsidR="00C66D02" w:rsidRPr="007F180B">
        <w:rPr>
          <w:rFonts w:ascii="SVN-Book Antiqua" w:hAnsi="SVN-Book Antiqua"/>
          <w:sz w:val="28"/>
          <w:szCs w:val="28"/>
          <w:lang w:val="vi-VN"/>
        </w:rPr>
        <w:t xml:space="preserve">Bà rất giỏi, </w:t>
      </w:r>
      <w:r w:rsidR="003E2707" w:rsidRPr="007F180B">
        <w:rPr>
          <w:rFonts w:ascii="SVN-Book Antiqua" w:hAnsi="SVN-Book Antiqua"/>
          <w:sz w:val="28"/>
          <w:szCs w:val="28"/>
          <w:lang w:val="vi-VN"/>
        </w:rPr>
        <w:t>pháp thế gian và Phật pháp đều có nền tảng. Bà chăm sóc tôi 30 năm, cho đến tận lúc</w:t>
      </w:r>
      <w:r w:rsidR="006E0C1B" w:rsidRPr="007F180B">
        <w:rPr>
          <w:rFonts w:ascii="SVN-Book Antiqua" w:hAnsi="SVN-Book Antiqua"/>
          <w:sz w:val="28"/>
          <w:szCs w:val="28"/>
          <w:lang w:val="vi-VN"/>
        </w:rPr>
        <w:t xml:space="preserve"> bà</w:t>
      </w:r>
      <w:r w:rsidR="003E2707" w:rsidRPr="007F180B">
        <w:rPr>
          <w:rFonts w:ascii="SVN-Book Antiqua" w:hAnsi="SVN-Book Antiqua"/>
          <w:sz w:val="28"/>
          <w:szCs w:val="28"/>
          <w:lang w:val="vi-VN"/>
        </w:rPr>
        <w:t xml:space="preserve"> lâm chung. Nếu không có sự hộ trì ấy, thì như lời thầy Lý đã nói: tôi chẳng còn đường nào để đi.</w:t>
      </w:r>
      <w:r w:rsidR="00B129AE" w:rsidRPr="007F180B">
        <w:rPr>
          <w:rFonts w:ascii="SVN-Book Antiqua" w:hAnsi="SVN-Book Antiqua"/>
          <w:sz w:val="28"/>
          <w:szCs w:val="28"/>
          <w:lang w:val="vi-VN"/>
        </w:rPr>
        <w:t xml:space="preserve"> Tôi học được bố thí, trì giới, nhẫn nhục, tinh tấn, thiền định và </w:t>
      </w:r>
      <w:r w:rsidR="00F51EA0" w:rsidRPr="007F180B">
        <w:rPr>
          <w:rFonts w:ascii="SVN-Book Antiqua" w:hAnsi="SVN-Book Antiqua"/>
          <w:sz w:val="28"/>
          <w:szCs w:val="28"/>
          <w:lang w:val="vi-VN"/>
        </w:rPr>
        <w:t>bát</w:t>
      </w:r>
      <w:r w:rsidR="00B129AE" w:rsidRPr="007F180B">
        <w:rPr>
          <w:rFonts w:ascii="SVN-Book Antiqua" w:hAnsi="SVN-Book Antiqua"/>
          <w:sz w:val="28"/>
          <w:szCs w:val="28"/>
          <w:lang w:val="vi-VN"/>
        </w:rPr>
        <w:t xml:space="preserve">-nhã từ thầy, </w:t>
      </w:r>
      <w:r w:rsidR="002E3787" w:rsidRPr="007F180B">
        <w:rPr>
          <w:rFonts w:ascii="SVN-Book Antiqua" w:hAnsi="SVN-Book Antiqua"/>
          <w:sz w:val="28"/>
          <w:szCs w:val="28"/>
          <w:lang w:val="vi-VN"/>
        </w:rPr>
        <w:t>nhưng</w:t>
      </w:r>
      <w:r w:rsidR="00BD34AC" w:rsidRPr="007F180B">
        <w:rPr>
          <w:rFonts w:ascii="SVN-Book Antiqua" w:hAnsi="SVN-Book Antiqua"/>
          <w:sz w:val="28"/>
          <w:szCs w:val="28"/>
          <w:lang w:val="vi-VN"/>
        </w:rPr>
        <w:t xml:space="preserve"> tôi </w:t>
      </w:r>
      <w:r w:rsidR="006614E4" w:rsidRPr="007F180B">
        <w:rPr>
          <w:rFonts w:ascii="SVN-Book Antiqua" w:hAnsi="SVN-Book Antiqua"/>
          <w:sz w:val="28"/>
          <w:szCs w:val="28"/>
          <w:lang w:val="vi-VN"/>
        </w:rPr>
        <w:t>lại</w:t>
      </w:r>
      <w:r w:rsidR="00BD34AC" w:rsidRPr="007F180B">
        <w:rPr>
          <w:rFonts w:ascii="SVN-Book Antiqua" w:hAnsi="SVN-Book Antiqua"/>
          <w:sz w:val="28"/>
          <w:szCs w:val="28"/>
          <w:lang w:val="vi-VN"/>
        </w:rPr>
        <w:t xml:space="preserve"> thực hành những điều đó tại đạo tràng </w:t>
      </w:r>
      <w:r w:rsidR="00B129AE" w:rsidRPr="007F180B">
        <w:rPr>
          <w:rFonts w:ascii="SVN-Book Antiqua" w:hAnsi="SVN-Book Antiqua"/>
          <w:sz w:val="28"/>
          <w:szCs w:val="28"/>
          <w:lang w:val="vi-VN"/>
        </w:rPr>
        <w:t>của</w:t>
      </w:r>
      <w:r w:rsidR="001114B2">
        <w:rPr>
          <w:rFonts w:ascii="SVN-Book Antiqua" w:hAnsi="SVN-Book Antiqua"/>
          <w:sz w:val="28"/>
          <w:szCs w:val="28"/>
          <w:lang w:val="vi-VN"/>
        </w:rPr>
        <w:t xml:space="preserve"> quán trưởng Hàn</w:t>
      </w:r>
      <w:r w:rsidR="000A1EE3" w:rsidRPr="007F180B">
        <w:rPr>
          <w:rFonts w:ascii="SVN-Book Antiqua" w:hAnsi="SVN-Book Antiqua"/>
          <w:sz w:val="28"/>
          <w:szCs w:val="28"/>
          <w:lang w:val="vi-VN"/>
        </w:rPr>
        <w:t xml:space="preserve">. </w:t>
      </w:r>
      <w:r w:rsidR="00C217AB" w:rsidRPr="007F180B">
        <w:rPr>
          <w:rFonts w:ascii="SVN-Book Antiqua" w:hAnsi="SVN-Book Antiqua"/>
          <w:sz w:val="28"/>
          <w:szCs w:val="28"/>
          <w:lang w:val="vi-VN"/>
        </w:rPr>
        <w:t>Nếu k</w:t>
      </w:r>
      <w:r w:rsidR="000A1EE3" w:rsidRPr="007F180B">
        <w:rPr>
          <w:rFonts w:ascii="SVN-Book Antiqua" w:hAnsi="SVN-Book Antiqua"/>
          <w:sz w:val="28"/>
          <w:szCs w:val="28"/>
          <w:lang w:val="vi-VN"/>
        </w:rPr>
        <w:t xml:space="preserve">hông </w:t>
      </w:r>
      <w:r w:rsidR="003F5891" w:rsidRPr="007F180B">
        <w:rPr>
          <w:rFonts w:ascii="SVN-Book Antiqua" w:hAnsi="SVN-Book Antiqua"/>
          <w:sz w:val="28"/>
          <w:szCs w:val="28"/>
          <w:lang w:val="vi-VN"/>
        </w:rPr>
        <w:t xml:space="preserve">có </w:t>
      </w:r>
      <w:r w:rsidR="006C00DB" w:rsidRPr="006C00DB">
        <w:rPr>
          <w:rFonts w:ascii="SVN-Book Antiqua" w:hAnsi="SVN-Book Antiqua"/>
          <w:sz w:val="28"/>
          <w:szCs w:val="28"/>
          <w:lang w:val="vi-VN"/>
        </w:rPr>
        <w:t>30</w:t>
      </w:r>
      <w:r w:rsidR="003F5891" w:rsidRPr="007F180B">
        <w:rPr>
          <w:rFonts w:ascii="SVN-Book Antiqua" w:hAnsi="SVN-Book Antiqua"/>
          <w:sz w:val="28"/>
          <w:szCs w:val="28"/>
          <w:lang w:val="vi-VN"/>
        </w:rPr>
        <w:t xml:space="preserve"> </w:t>
      </w:r>
      <w:r w:rsidR="000A1EE3" w:rsidRPr="007F180B">
        <w:rPr>
          <w:rFonts w:ascii="SVN-Book Antiqua" w:hAnsi="SVN-Book Antiqua"/>
          <w:sz w:val="28"/>
          <w:szCs w:val="28"/>
          <w:lang w:val="vi-VN"/>
        </w:rPr>
        <w:t xml:space="preserve">năm này </w:t>
      </w:r>
      <w:r w:rsidR="001F65BC" w:rsidRPr="007F180B">
        <w:rPr>
          <w:rFonts w:ascii="SVN-Book Antiqua" w:hAnsi="SVN-Book Antiqua"/>
          <w:sz w:val="28"/>
          <w:szCs w:val="28"/>
          <w:lang w:val="vi-VN"/>
        </w:rPr>
        <w:t xml:space="preserve">thì </w:t>
      </w:r>
      <w:r w:rsidR="000A1EE3" w:rsidRPr="007F180B">
        <w:rPr>
          <w:rFonts w:ascii="SVN-Book Antiqua" w:hAnsi="SVN-Book Antiqua"/>
          <w:sz w:val="28"/>
          <w:szCs w:val="28"/>
          <w:lang w:val="vi-VN"/>
        </w:rPr>
        <w:t>phiền não tập khí làm sao</w:t>
      </w:r>
      <w:r w:rsidR="00B54D20" w:rsidRPr="007F180B">
        <w:rPr>
          <w:rFonts w:ascii="SVN-Book Antiqua" w:hAnsi="SVN-Book Antiqua"/>
          <w:sz w:val="28"/>
          <w:szCs w:val="28"/>
          <w:lang w:val="vi-VN"/>
        </w:rPr>
        <w:t xml:space="preserve"> có thể</w:t>
      </w:r>
      <w:r w:rsidR="000A1EE3" w:rsidRPr="007F180B">
        <w:rPr>
          <w:rFonts w:ascii="SVN-Book Antiqua" w:hAnsi="SVN-Book Antiqua"/>
          <w:sz w:val="28"/>
          <w:szCs w:val="28"/>
          <w:lang w:val="vi-VN"/>
        </w:rPr>
        <w:t xml:space="preserve"> đoạn trừ được? Không dễ</w:t>
      </w:r>
      <w:r w:rsidR="006614E4" w:rsidRPr="007F180B">
        <w:rPr>
          <w:rFonts w:ascii="SVN-Book Antiqua" w:hAnsi="SVN-Book Antiqua"/>
          <w:sz w:val="28"/>
          <w:szCs w:val="28"/>
          <w:lang w:val="vi-VN"/>
        </w:rPr>
        <w:t xml:space="preserve"> dàng đâu</w:t>
      </w:r>
      <w:r w:rsidR="000A1EE3" w:rsidRPr="007F180B">
        <w:rPr>
          <w:rFonts w:ascii="SVN-Book Antiqua" w:hAnsi="SVN-Book Antiqua"/>
          <w:sz w:val="28"/>
          <w:szCs w:val="28"/>
          <w:lang w:val="vi-VN"/>
        </w:rPr>
        <w:t xml:space="preserve">! </w:t>
      </w:r>
      <w:r w:rsidR="00B54D20" w:rsidRPr="007F180B">
        <w:rPr>
          <w:rFonts w:ascii="SVN-Book Antiqua" w:hAnsi="SVN-Book Antiqua"/>
          <w:sz w:val="28"/>
          <w:szCs w:val="28"/>
          <w:lang w:val="vi-VN"/>
        </w:rPr>
        <w:t xml:space="preserve">Các </w:t>
      </w:r>
      <w:r w:rsidR="0061418E" w:rsidRPr="007F180B">
        <w:rPr>
          <w:rFonts w:ascii="SVN-Book Antiqua" w:hAnsi="SVN-Book Antiqua"/>
          <w:sz w:val="28"/>
          <w:szCs w:val="28"/>
          <w:lang w:val="vi-VN"/>
        </w:rPr>
        <w:t xml:space="preserve">bạn </w:t>
      </w:r>
      <w:r w:rsidR="00B54D20" w:rsidRPr="007F180B">
        <w:rPr>
          <w:rFonts w:ascii="SVN-Book Antiqua" w:hAnsi="SVN-Book Antiqua"/>
          <w:sz w:val="28"/>
          <w:szCs w:val="28"/>
          <w:lang w:val="vi-VN"/>
        </w:rPr>
        <w:t xml:space="preserve">không </w:t>
      </w:r>
      <w:r w:rsidR="0061418E" w:rsidRPr="007F180B">
        <w:rPr>
          <w:rFonts w:ascii="SVN-Book Antiqua" w:hAnsi="SVN-Book Antiqua"/>
          <w:sz w:val="28"/>
          <w:szCs w:val="28"/>
          <w:lang w:val="vi-VN"/>
        </w:rPr>
        <w:t>như</w:t>
      </w:r>
      <w:r w:rsidR="00B54D20" w:rsidRPr="007F180B">
        <w:rPr>
          <w:rFonts w:ascii="SVN-Book Antiqua" w:hAnsi="SVN-Book Antiqua"/>
          <w:sz w:val="28"/>
          <w:szCs w:val="28"/>
          <w:lang w:val="vi-VN"/>
        </w:rPr>
        <w:t xml:space="preserve"> </w:t>
      </w:r>
      <w:r w:rsidR="0061418E" w:rsidRPr="007F180B">
        <w:rPr>
          <w:rFonts w:ascii="SVN-Book Antiqua" w:hAnsi="SVN-Book Antiqua"/>
          <w:sz w:val="28"/>
          <w:szCs w:val="28"/>
          <w:lang w:val="vi-VN"/>
        </w:rPr>
        <w:t xml:space="preserve">tôi, bạn không gặp </w:t>
      </w:r>
      <w:r w:rsidR="005708AB" w:rsidRPr="007F180B">
        <w:rPr>
          <w:rFonts w:ascii="SVN-Book Antiqua" w:hAnsi="SVN-Book Antiqua"/>
          <w:sz w:val="28"/>
          <w:szCs w:val="28"/>
          <w:lang w:val="vi-VN"/>
        </w:rPr>
        <w:t>nhiều sự thử thách như tôi đã trải qua với</w:t>
      </w:r>
      <w:r w:rsidR="001114B2">
        <w:rPr>
          <w:rFonts w:ascii="SVN-Book Antiqua" w:hAnsi="SVN-Book Antiqua"/>
          <w:sz w:val="28"/>
          <w:szCs w:val="28"/>
          <w:lang w:val="vi-VN"/>
        </w:rPr>
        <w:t xml:space="preserve"> quán trưởng Hàn</w:t>
      </w:r>
      <w:r w:rsidR="005708AB" w:rsidRPr="007F180B">
        <w:rPr>
          <w:rFonts w:ascii="SVN-Book Antiqua" w:hAnsi="SVN-Book Antiqua"/>
          <w:sz w:val="28"/>
          <w:szCs w:val="28"/>
          <w:lang w:val="vi-VN"/>
        </w:rPr>
        <w:t xml:space="preserve">. Nói thật lòng, </w:t>
      </w:r>
      <w:r w:rsidR="001F65BC" w:rsidRPr="007F180B">
        <w:rPr>
          <w:rFonts w:ascii="SVN-Book Antiqua" w:hAnsi="SVN-Book Antiqua"/>
          <w:sz w:val="28"/>
          <w:szCs w:val="28"/>
          <w:lang w:val="vi-VN"/>
        </w:rPr>
        <w:t xml:space="preserve">nếu </w:t>
      </w:r>
      <w:r w:rsidR="002D123B" w:rsidRPr="007F180B">
        <w:rPr>
          <w:rFonts w:ascii="SVN-Book Antiqua" w:hAnsi="SVN-Book Antiqua"/>
          <w:sz w:val="28"/>
          <w:szCs w:val="28"/>
          <w:lang w:val="vi-VN"/>
        </w:rPr>
        <w:t>bạn</w:t>
      </w:r>
      <w:r w:rsidR="005708AB" w:rsidRPr="007F180B">
        <w:rPr>
          <w:rFonts w:ascii="SVN-Book Antiqua" w:hAnsi="SVN-Book Antiqua"/>
          <w:sz w:val="28"/>
          <w:szCs w:val="28"/>
          <w:lang w:val="vi-VN"/>
        </w:rPr>
        <w:t xml:space="preserve"> không đủ lòng nhẫn nại để chịu đựng </w:t>
      </w:r>
      <w:r w:rsidR="006C00DB" w:rsidRPr="006C00DB">
        <w:rPr>
          <w:rFonts w:ascii="SVN-Book Antiqua" w:hAnsi="SVN-Book Antiqua"/>
          <w:sz w:val="28"/>
          <w:szCs w:val="28"/>
          <w:lang w:val="vi-VN"/>
        </w:rPr>
        <w:t>30</w:t>
      </w:r>
      <w:r w:rsidR="005708AB" w:rsidRPr="007F180B">
        <w:rPr>
          <w:rFonts w:ascii="SVN-Book Antiqua" w:hAnsi="SVN-Book Antiqua"/>
          <w:sz w:val="28"/>
          <w:szCs w:val="28"/>
          <w:lang w:val="vi-VN"/>
        </w:rPr>
        <w:t xml:space="preserve"> năm thử thách như thế thì </w:t>
      </w:r>
      <w:r w:rsidR="002D123B" w:rsidRPr="007F180B">
        <w:rPr>
          <w:rFonts w:ascii="SVN-Book Antiqua" w:hAnsi="SVN-Book Antiqua"/>
          <w:sz w:val="28"/>
          <w:szCs w:val="28"/>
          <w:lang w:val="vi-VN"/>
        </w:rPr>
        <w:t xml:space="preserve">bạn </w:t>
      </w:r>
      <w:r w:rsidR="005708AB" w:rsidRPr="007F180B">
        <w:rPr>
          <w:rFonts w:ascii="SVN-Book Antiqua" w:hAnsi="SVN-Book Antiqua"/>
          <w:sz w:val="28"/>
          <w:szCs w:val="28"/>
          <w:lang w:val="vi-VN"/>
        </w:rPr>
        <w:t xml:space="preserve">làm sao </w:t>
      </w:r>
      <w:r w:rsidR="002D123B" w:rsidRPr="007F180B">
        <w:rPr>
          <w:rFonts w:ascii="SVN-Book Antiqua" w:hAnsi="SVN-Book Antiqua"/>
          <w:sz w:val="28"/>
          <w:szCs w:val="28"/>
          <w:lang w:val="vi-VN"/>
        </w:rPr>
        <w:t xml:space="preserve">có </w:t>
      </w:r>
      <w:r w:rsidR="00CD6AE2" w:rsidRPr="007F180B">
        <w:rPr>
          <w:rFonts w:ascii="SVN-Book Antiqua" w:hAnsi="SVN-Book Antiqua"/>
          <w:sz w:val="28"/>
          <w:szCs w:val="28"/>
          <w:lang w:val="vi-VN"/>
        </w:rPr>
        <w:t xml:space="preserve">được </w:t>
      </w:r>
      <w:r w:rsidR="005708AB" w:rsidRPr="007F180B">
        <w:rPr>
          <w:rFonts w:ascii="SVN-Book Antiqua" w:hAnsi="SVN-Book Antiqua"/>
          <w:sz w:val="28"/>
          <w:szCs w:val="28"/>
          <w:lang w:val="vi-VN"/>
        </w:rPr>
        <w:t xml:space="preserve">thành tựu? </w:t>
      </w:r>
      <w:r w:rsidR="002D123B" w:rsidRPr="007F180B">
        <w:rPr>
          <w:rFonts w:ascii="SVN-Book Antiqua" w:hAnsi="SVN-Book Antiqua"/>
          <w:sz w:val="28"/>
          <w:szCs w:val="28"/>
          <w:lang w:val="vi-VN" w:eastAsia="zh-TW"/>
        </w:rPr>
        <w:t>Bạn k</w:t>
      </w:r>
      <w:r w:rsidR="005708AB" w:rsidRPr="007F180B">
        <w:rPr>
          <w:rFonts w:ascii="SVN-Book Antiqua" w:hAnsi="SVN-Book Antiqua"/>
          <w:sz w:val="28"/>
          <w:szCs w:val="28"/>
          <w:lang w:val="vi-VN" w:eastAsia="zh-TW"/>
        </w:rPr>
        <w:t>hông thể thành tựu.</w:t>
      </w:r>
      <w:r w:rsidR="00CC5DC7" w:rsidRPr="007F180B">
        <w:rPr>
          <w:rFonts w:ascii="SVN-Book Antiqua" w:hAnsi="SVN-Book Antiqua"/>
          <w:sz w:val="28"/>
          <w:szCs w:val="28"/>
          <w:lang w:val="vi-VN" w:eastAsia="zh-TW"/>
        </w:rPr>
        <w:t xml:space="preserve"> </w:t>
      </w:r>
      <w:r w:rsidR="003F5891" w:rsidRPr="007F180B">
        <w:rPr>
          <w:rFonts w:ascii="SVN-Book Antiqua" w:hAnsi="SVN-Book Antiqua"/>
          <w:sz w:val="28"/>
          <w:szCs w:val="28"/>
          <w:lang w:val="vi-VN" w:eastAsia="zh-TW"/>
        </w:rPr>
        <w:t>Ba mươi năm rèn luyện đó</w:t>
      </w:r>
      <w:r w:rsidR="00AC47B3" w:rsidRPr="007F180B">
        <w:rPr>
          <w:rFonts w:ascii="SVN-Book Antiqua" w:hAnsi="SVN-Book Antiqua"/>
          <w:sz w:val="28"/>
          <w:szCs w:val="28"/>
          <w:lang w:val="vi-VN" w:eastAsia="zh-TW"/>
        </w:rPr>
        <w:t xml:space="preserve"> </w:t>
      </w:r>
      <w:r w:rsidR="00AC47B3" w:rsidRPr="007F180B">
        <w:rPr>
          <w:rFonts w:ascii="SVN-Book Antiqua" w:hAnsi="SVN-Book Antiqua"/>
          <w:sz w:val="28"/>
          <w:szCs w:val="28"/>
          <w:lang w:val="vi-VN"/>
        </w:rPr>
        <w:t xml:space="preserve">đã giúp tôi tìm được cánh cửa và </w:t>
      </w:r>
      <w:r w:rsidR="0057709A" w:rsidRPr="007F180B">
        <w:rPr>
          <w:rFonts w:ascii="SVN-Book Antiqua" w:hAnsi="SVN-Book Antiqua"/>
          <w:sz w:val="28"/>
          <w:szCs w:val="28"/>
          <w:lang w:val="vi-VN"/>
        </w:rPr>
        <w:t xml:space="preserve">khế </w:t>
      </w:r>
      <w:r w:rsidR="00AC47B3" w:rsidRPr="007F180B">
        <w:rPr>
          <w:rFonts w:ascii="SVN-Book Antiqua" w:hAnsi="SVN-Book Antiqua"/>
          <w:sz w:val="28"/>
          <w:szCs w:val="28"/>
          <w:lang w:val="vi-VN"/>
        </w:rPr>
        <w:t xml:space="preserve">nhập vào </w:t>
      </w:r>
      <w:r w:rsidR="0057709A" w:rsidRPr="007F180B">
        <w:rPr>
          <w:rFonts w:ascii="SVN-Book Antiqua" w:hAnsi="SVN-Book Antiqua"/>
          <w:sz w:val="28"/>
          <w:szCs w:val="28"/>
          <w:lang w:val="vi-VN"/>
        </w:rPr>
        <w:t>sự</w:t>
      </w:r>
      <w:r w:rsidR="00AC47B3" w:rsidRPr="007F180B">
        <w:rPr>
          <w:rFonts w:ascii="SVN-Book Antiqua" w:hAnsi="SVN-Book Antiqua"/>
          <w:sz w:val="28"/>
          <w:szCs w:val="28"/>
          <w:lang w:val="vi-VN"/>
        </w:rPr>
        <w:t xml:space="preserve"> tu </w:t>
      </w:r>
      <w:r w:rsidR="0057709A" w:rsidRPr="007F180B">
        <w:rPr>
          <w:rFonts w:ascii="SVN-Book Antiqua" w:hAnsi="SVN-Book Antiqua"/>
          <w:sz w:val="28"/>
          <w:szCs w:val="28"/>
          <w:lang w:val="vi-VN"/>
        </w:rPr>
        <w:t xml:space="preserve">trì </w:t>
      </w:r>
      <w:r w:rsidR="00AC47B3" w:rsidRPr="007F180B">
        <w:rPr>
          <w:rFonts w:ascii="SVN-Book Antiqua" w:hAnsi="SVN-Book Antiqua"/>
          <w:sz w:val="28"/>
          <w:szCs w:val="28"/>
          <w:lang w:val="vi-VN"/>
        </w:rPr>
        <w:t xml:space="preserve">Phật </w:t>
      </w:r>
      <w:r w:rsidR="004837B6" w:rsidRPr="007F180B">
        <w:rPr>
          <w:rFonts w:ascii="SVN-Book Antiqua" w:hAnsi="SVN-Book Antiqua"/>
          <w:sz w:val="28"/>
          <w:szCs w:val="28"/>
          <w:lang w:val="vi-VN"/>
        </w:rPr>
        <w:t>pháp.</w:t>
      </w:r>
      <w:r w:rsidR="00BF3354">
        <w:rPr>
          <w:rFonts w:ascii="SVN-Book Antiqua" w:hAnsi="SVN-Book Antiqua"/>
          <w:sz w:val="28"/>
          <w:szCs w:val="28"/>
          <w:lang w:val="vi-VN"/>
        </w:rPr>
        <w:t>”</w:t>
      </w:r>
      <w:r w:rsidR="007E74C6" w:rsidRPr="007F180B">
        <w:rPr>
          <w:rFonts w:ascii="SVN-Book Antiqua" w:hAnsi="SVN-Book Antiqua"/>
          <w:sz w:val="28"/>
          <w:szCs w:val="28"/>
          <w:lang w:val="vi-VN"/>
        </w:rPr>
        <w:t xml:space="preserve"> Tu học Phật pháp muốn có thành tựu, cần rất nhiều điều kiện, bao gồm nội nhân và ngoại duyên; trong đó, nhẫn nhục là yếu tố then chốt quyết định việc có thể thành tựu hay không.</w:t>
      </w:r>
    </w:p>
    <w:p w14:paraId="162134C7" w14:textId="77777777" w:rsidR="00721C94" w:rsidRDefault="00F13B3D"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Có một khoảng thời gian, lão pháp sư mỗi cuối tuần đều đến tầng 11 của </w:t>
      </w:r>
      <w:r w:rsidR="006C00DB" w:rsidRPr="006C00DB">
        <w:rPr>
          <w:rFonts w:ascii="SVN-Book Antiqua" w:hAnsi="SVN-Book Antiqua"/>
          <w:sz w:val="28"/>
          <w:szCs w:val="28"/>
          <w:lang w:val="vi-VN"/>
        </w:rPr>
        <w:t>H</w:t>
      </w:r>
      <w:r w:rsidRPr="007F180B">
        <w:rPr>
          <w:rFonts w:ascii="SVN-Book Antiqua" w:hAnsi="SVN-Book Antiqua"/>
          <w:sz w:val="28"/>
          <w:szCs w:val="28"/>
          <w:lang w:val="vi-VN"/>
        </w:rPr>
        <w:t>iệp hội giáo dục Phật-đà Hồng Kông ở Tiêm Sa Chủy để giảng kinh và tiếp khách.</w:t>
      </w:r>
      <w:r w:rsidR="004616CD" w:rsidRPr="007F180B">
        <w:rPr>
          <w:rFonts w:ascii="SVN-Book Antiqua" w:hAnsi="SVN-Book Antiqua"/>
          <w:sz w:val="28"/>
          <w:szCs w:val="28"/>
          <w:lang w:val="vi-VN"/>
        </w:rPr>
        <w:t xml:space="preserve"> Có lần sau khi tiếp khách xong, lão pháp sư đi thang máy xuống tầng một, thì gặp một pháp sư đang cãi nhau với một tình nguyện viên của hiệp hội. Vị pháp sư kia khăng khăng đòi tình nguyện viên phải xin lỗi mình. Lão pháp sư nhìn thấy cảnh đó, </w:t>
      </w:r>
      <w:r w:rsidR="00A66382" w:rsidRPr="007F180B">
        <w:rPr>
          <w:rFonts w:ascii="SVN-Book Antiqua" w:hAnsi="SVN-Book Antiqua"/>
          <w:sz w:val="28"/>
          <w:szCs w:val="28"/>
          <w:lang w:val="vi-VN"/>
        </w:rPr>
        <w:t>ngài</w:t>
      </w:r>
      <w:r w:rsidR="004616CD" w:rsidRPr="007F180B">
        <w:rPr>
          <w:rFonts w:ascii="SVN-Book Antiqua" w:hAnsi="SVN-Book Antiqua"/>
          <w:sz w:val="28"/>
          <w:szCs w:val="28"/>
          <w:lang w:val="vi-VN"/>
        </w:rPr>
        <w:t xml:space="preserve"> lập tức đảnh lễ pháp sư</w:t>
      </w:r>
      <w:r w:rsidR="00CE54FC" w:rsidRPr="007F180B">
        <w:rPr>
          <w:rFonts w:ascii="SVN-Book Antiqua" w:hAnsi="SVN-Book Antiqua"/>
          <w:sz w:val="28"/>
          <w:szCs w:val="28"/>
          <w:lang w:val="vi-VN"/>
        </w:rPr>
        <w:t xml:space="preserve"> kia</w:t>
      </w:r>
      <w:r w:rsidR="009D3ECE" w:rsidRPr="007F180B">
        <w:rPr>
          <w:rFonts w:ascii="SVN-Book Antiqua" w:hAnsi="SVN-Book Antiqua"/>
          <w:sz w:val="28"/>
          <w:szCs w:val="28"/>
          <w:lang w:val="vi-VN"/>
        </w:rPr>
        <w:t>,</w:t>
      </w:r>
      <w:r w:rsidR="00201A36" w:rsidRPr="007F180B">
        <w:rPr>
          <w:rFonts w:ascii="SVN-Book Antiqua" w:hAnsi="SVN-Book Antiqua"/>
          <w:sz w:val="28"/>
          <w:szCs w:val="28"/>
          <w:lang w:val="vi-VN"/>
        </w:rPr>
        <w:t xml:space="preserve"> </w:t>
      </w:r>
      <w:r w:rsidR="00972640" w:rsidRPr="007F180B">
        <w:rPr>
          <w:rFonts w:ascii="SVN-Book Antiqua" w:hAnsi="SVN-Book Antiqua"/>
          <w:sz w:val="28"/>
          <w:szCs w:val="28"/>
          <w:lang w:val="vi-VN"/>
        </w:rPr>
        <w:t xml:space="preserve">vị </w:t>
      </w:r>
      <w:r w:rsidR="00C45EC9" w:rsidRPr="007F180B">
        <w:rPr>
          <w:rFonts w:ascii="SVN-Book Antiqua" w:hAnsi="SVN-Book Antiqua"/>
          <w:sz w:val="28"/>
          <w:szCs w:val="28"/>
          <w:lang w:val="vi-VN"/>
        </w:rPr>
        <w:t xml:space="preserve">ấy </w:t>
      </w:r>
      <w:r w:rsidR="009D3ECE" w:rsidRPr="007F180B">
        <w:rPr>
          <w:rFonts w:ascii="SVN-Book Antiqua" w:hAnsi="SVN-Book Antiqua"/>
          <w:sz w:val="28"/>
          <w:szCs w:val="28"/>
          <w:lang w:val="vi-VN"/>
        </w:rPr>
        <w:t>liền im lặng rời đi.</w:t>
      </w:r>
    </w:p>
    <w:p w14:paraId="7CD2AE11" w14:textId="77777777" w:rsidR="00721C94" w:rsidRDefault="006438C0"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Trong suốt cuộc đời mình, lão pháp sư đã gặp phải đủ loại nghịch duyên và </w:t>
      </w:r>
      <w:r w:rsidR="00BB1567" w:rsidRPr="007F180B">
        <w:rPr>
          <w:rFonts w:ascii="SVN-Book Antiqua" w:hAnsi="SVN-Book Antiqua"/>
          <w:sz w:val="28"/>
          <w:szCs w:val="28"/>
          <w:lang w:val="vi-VN"/>
        </w:rPr>
        <w:t xml:space="preserve">hủy </w:t>
      </w:r>
      <w:r w:rsidRPr="007F180B">
        <w:rPr>
          <w:rFonts w:ascii="SVN-Book Antiqua" w:hAnsi="SVN-Book Antiqua"/>
          <w:sz w:val="28"/>
          <w:szCs w:val="28"/>
          <w:lang w:val="vi-VN"/>
        </w:rPr>
        <w:t xml:space="preserve">báng, </w:t>
      </w:r>
      <w:r w:rsidR="00DD56EA" w:rsidRPr="007F180B">
        <w:rPr>
          <w:rFonts w:ascii="SVN-Book Antiqua" w:hAnsi="SVN-Book Antiqua"/>
          <w:sz w:val="28"/>
          <w:szCs w:val="28"/>
          <w:lang w:val="vi-VN"/>
        </w:rPr>
        <w:t xml:space="preserve">dù lớn hay nhỏ ngài </w:t>
      </w:r>
      <w:r w:rsidRPr="007F180B">
        <w:rPr>
          <w:rFonts w:ascii="SVN-Book Antiqua" w:hAnsi="SVN-Book Antiqua"/>
          <w:sz w:val="28"/>
          <w:szCs w:val="28"/>
          <w:lang w:val="vi-VN"/>
        </w:rPr>
        <w:t>đều nhẫn nhịn vượt qua.</w:t>
      </w:r>
      <w:r w:rsidR="00B2279B" w:rsidRPr="007F180B">
        <w:rPr>
          <w:rFonts w:ascii="SVN-Book Antiqua" w:hAnsi="SVN-Book Antiqua"/>
          <w:sz w:val="28"/>
          <w:szCs w:val="28"/>
          <w:lang w:val="vi-VN"/>
        </w:rPr>
        <w:t xml:space="preserve"> </w:t>
      </w:r>
      <w:r w:rsidR="00DD56EA" w:rsidRPr="007F180B">
        <w:rPr>
          <w:rFonts w:ascii="SVN-Book Antiqua" w:hAnsi="SVN-Book Antiqua"/>
          <w:sz w:val="28"/>
          <w:szCs w:val="28"/>
          <w:lang w:val="vi-VN"/>
        </w:rPr>
        <w:t xml:space="preserve">Trong đó, dĩ nhiên cũng bao gồm cả những chuyện không vừa ý trong cuộc sống, ví dụ như: thư ký hoặc thị giả không </w:t>
      </w:r>
      <w:r w:rsidR="0088080D" w:rsidRPr="007F180B">
        <w:rPr>
          <w:rFonts w:ascii="SVN-Book Antiqua" w:hAnsi="SVN-Book Antiqua"/>
          <w:sz w:val="28"/>
          <w:szCs w:val="28"/>
          <w:lang w:val="vi-VN"/>
        </w:rPr>
        <w:t>cách nào</w:t>
      </w:r>
      <w:r w:rsidR="00DD56EA" w:rsidRPr="007F180B">
        <w:rPr>
          <w:rFonts w:ascii="SVN-Book Antiqua" w:hAnsi="SVN-Book Antiqua"/>
          <w:sz w:val="28"/>
          <w:szCs w:val="28"/>
          <w:lang w:val="vi-VN"/>
        </w:rPr>
        <w:t xml:space="preserve"> xử lý công việc hay sắp xếp đồ đạc đúng như ý </w:t>
      </w:r>
      <w:r w:rsidR="0088080D" w:rsidRPr="007F180B">
        <w:rPr>
          <w:rFonts w:ascii="SVN-Book Antiqua" w:hAnsi="SVN-Book Antiqua"/>
          <w:sz w:val="28"/>
          <w:szCs w:val="28"/>
          <w:lang w:val="vi-VN"/>
        </w:rPr>
        <w:t xml:space="preserve">muốn của ngài. Sau khi lão pháp sư nhẹ nhàng nhắc nhở, nếu vẫn không thể cải thiện, ngài </w:t>
      </w:r>
      <w:r w:rsidR="00AD5885" w:rsidRPr="007F180B">
        <w:rPr>
          <w:rFonts w:ascii="SVN-Book Antiqua" w:hAnsi="SVN-Book Antiqua"/>
          <w:sz w:val="28"/>
          <w:szCs w:val="28"/>
          <w:lang w:val="vi-VN"/>
        </w:rPr>
        <w:t xml:space="preserve">cũng sẽ bao dung, không trách mắng chúng tôi. Có lẽ là vì chúng tôi không phải đệ tử xuất gia của ngài, nên ngài đối xử với chúng tôi </w:t>
      </w:r>
      <w:r w:rsidR="00E20E21" w:rsidRPr="007F180B">
        <w:rPr>
          <w:rFonts w:ascii="SVN-Book Antiqua" w:hAnsi="SVN-Book Antiqua"/>
          <w:sz w:val="28"/>
          <w:szCs w:val="28"/>
          <w:lang w:val="vi-VN"/>
        </w:rPr>
        <w:t xml:space="preserve">tương đối </w:t>
      </w:r>
      <w:r w:rsidR="00AD5885" w:rsidRPr="007F180B">
        <w:rPr>
          <w:rFonts w:ascii="SVN-Book Antiqua" w:hAnsi="SVN-Book Antiqua"/>
          <w:sz w:val="28"/>
          <w:szCs w:val="28"/>
          <w:lang w:val="vi-VN"/>
        </w:rPr>
        <w:t>khách sáo. Chúng tôi cảm thấy rất hổ thẹn, không thể đạt được tiêu chuẩn mà ngài yêu cầu, đồng thời cũng rất biết ơn sự nhẫn nại và bao dung của ngài.</w:t>
      </w:r>
    </w:p>
    <w:p w14:paraId="7D596B89" w14:textId="12F28485" w:rsidR="00EF1BC1" w:rsidRPr="007F180B" w:rsidRDefault="00EF1BC1" w:rsidP="007F180B">
      <w:pPr>
        <w:spacing w:before="120" w:line="288" w:lineRule="auto"/>
        <w:ind w:firstLine="720"/>
        <w:jc w:val="both"/>
        <w:rPr>
          <w:rFonts w:ascii="SVN-Book Antiqua" w:hAnsi="SVN-Book Antiqua"/>
          <w:b/>
          <w:bCs/>
          <w:i/>
          <w:iCs/>
          <w:sz w:val="28"/>
          <w:szCs w:val="28"/>
          <w:lang w:val="vi-VN"/>
        </w:rPr>
      </w:pPr>
      <w:r w:rsidRPr="007F180B">
        <w:rPr>
          <w:rFonts w:ascii="SVN-Book Antiqua" w:hAnsi="SVN-Book Antiqua"/>
          <w:b/>
          <w:bCs/>
          <w:i/>
          <w:iCs/>
          <w:sz w:val="28"/>
          <w:szCs w:val="28"/>
          <w:lang w:val="vi-VN"/>
        </w:rPr>
        <w:t xml:space="preserve">9. </w:t>
      </w:r>
      <w:r w:rsidR="007236FA" w:rsidRPr="007F180B">
        <w:rPr>
          <w:rFonts w:ascii="SVN-Book Antiqua" w:hAnsi="SVN-Book Antiqua"/>
          <w:b/>
          <w:bCs/>
          <w:i/>
          <w:iCs/>
          <w:sz w:val="28"/>
          <w:szCs w:val="28"/>
          <w:lang w:val="vi-VN"/>
        </w:rPr>
        <w:t>N</w:t>
      </w:r>
      <w:r w:rsidRPr="007F180B">
        <w:rPr>
          <w:rFonts w:ascii="SVN-Book Antiqua" w:hAnsi="SVN-Book Antiqua"/>
          <w:b/>
          <w:bCs/>
          <w:i/>
          <w:iCs/>
          <w:sz w:val="28"/>
          <w:szCs w:val="28"/>
          <w:lang w:val="vi-VN"/>
        </w:rPr>
        <w:t>hìn xa trông rộng</w:t>
      </w:r>
    </w:p>
    <w:p w14:paraId="1A560CFD" w14:textId="77777777" w:rsidR="00721C94" w:rsidRDefault="00553FA6"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không những suy xét mọi việc theo hướng lâu dài, mà còn </w:t>
      </w:r>
      <w:r w:rsidR="00F97CE0" w:rsidRPr="007F180B">
        <w:rPr>
          <w:rFonts w:ascii="SVN-Book Antiqua" w:hAnsi="SVN-Book Antiqua"/>
          <w:sz w:val="28"/>
          <w:szCs w:val="28"/>
          <w:lang w:val="vi-VN"/>
        </w:rPr>
        <w:t>lập</w:t>
      </w:r>
      <w:r w:rsidRPr="007F180B">
        <w:rPr>
          <w:rFonts w:ascii="SVN-Book Antiqua" w:hAnsi="SVN-Book Antiqua"/>
          <w:sz w:val="28"/>
          <w:szCs w:val="28"/>
          <w:lang w:val="vi-VN"/>
        </w:rPr>
        <w:t xml:space="preserve"> ra</w:t>
      </w:r>
      <w:r w:rsidR="00F97CE0" w:rsidRPr="007F180B">
        <w:rPr>
          <w:rFonts w:ascii="SVN-Book Antiqua" w:hAnsi="SVN-Book Antiqua"/>
          <w:sz w:val="28"/>
          <w:szCs w:val="28"/>
          <w:lang w:val="vi-VN"/>
        </w:rPr>
        <w:t xml:space="preserve"> </w:t>
      </w:r>
      <w:r w:rsidRPr="007F180B">
        <w:rPr>
          <w:rFonts w:ascii="SVN-Book Antiqua" w:hAnsi="SVN-Book Antiqua"/>
          <w:sz w:val="28"/>
          <w:szCs w:val="28"/>
          <w:lang w:val="vi-VN"/>
        </w:rPr>
        <w:t>phương pháp thực hiện cụ thể.</w:t>
      </w:r>
    </w:p>
    <w:p w14:paraId="5E2EE578" w14:textId="396CB484" w:rsidR="00713147" w:rsidRPr="007F180B" w:rsidRDefault="00B87D42"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đã sớm chú ý đến tầm quan trọng của việc cúng tế tổ tiên đối với sự hài hòa của xã hội. Vào những năm 1970, ngài </w:t>
      </w:r>
      <w:r w:rsidR="00F9639F" w:rsidRPr="007F180B">
        <w:rPr>
          <w:rFonts w:ascii="SVN-Book Antiqua" w:hAnsi="SVN-Book Antiqua"/>
          <w:sz w:val="28"/>
          <w:szCs w:val="28"/>
          <w:lang w:val="vi-VN"/>
        </w:rPr>
        <w:t>đề</w:t>
      </w:r>
      <w:r w:rsidRPr="007F180B">
        <w:rPr>
          <w:rFonts w:ascii="SVN-Book Antiqua" w:hAnsi="SVN-Book Antiqua"/>
          <w:sz w:val="28"/>
          <w:szCs w:val="28"/>
          <w:lang w:val="vi-VN"/>
        </w:rPr>
        <w:t xml:space="preserve"> xướng xây dựng nhà thờ tổ tiên trăm họ của dân </w:t>
      </w:r>
      <w:r w:rsidR="00090070" w:rsidRPr="007F180B">
        <w:rPr>
          <w:rFonts w:ascii="SVN-Book Antiqua" w:hAnsi="SVN-Book Antiqua"/>
          <w:sz w:val="28"/>
          <w:szCs w:val="28"/>
          <w:lang w:val="vi-VN"/>
        </w:rPr>
        <w:t xml:space="preserve">tộc </w:t>
      </w:r>
      <w:r w:rsidRPr="007F180B">
        <w:rPr>
          <w:rFonts w:ascii="SVN-Book Antiqua" w:hAnsi="SVN-Book Antiqua"/>
          <w:sz w:val="28"/>
          <w:szCs w:val="28"/>
          <w:lang w:val="vi-VN"/>
        </w:rPr>
        <w:t>Trung Hoa.</w:t>
      </w:r>
      <w:r w:rsidR="00F9639F" w:rsidRPr="007F180B">
        <w:rPr>
          <w:rFonts w:ascii="SVN-Book Antiqua" w:hAnsi="SVN-Book Antiqua"/>
          <w:sz w:val="28"/>
          <w:szCs w:val="28"/>
          <w:lang w:val="vi-VN"/>
        </w:rPr>
        <w:t xml:space="preserve"> </w:t>
      </w:r>
      <w:r w:rsidR="00A00148" w:rsidRPr="007F180B">
        <w:rPr>
          <w:rFonts w:ascii="SVN-Book Antiqua" w:hAnsi="SVN-Book Antiqua"/>
          <w:sz w:val="28"/>
          <w:szCs w:val="28"/>
          <w:lang w:val="vi-VN"/>
        </w:rPr>
        <w:t xml:space="preserve">Năm 2002, </w:t>
      </w:r>
      <w:r w:rsidR="009E6060" w:rsidRPr="007F180B">
        <w:rPr>
          <w:rFonts w:ascii="SVN-Book Antiqua" w:hAnsi="SVN-Book Antiqua"/>
          <w:sz w:val="28"/>
          <w:szCs w:val="28"/>
          <w:lang w:val="vi-VN"/>
        </w:rPr>
        <w:t>ngài thành lập đền tưởng niệm tổ tiên vạn họ Trung Hoa</w:t>
      </w:r>
      <w:r w:rsidR="00251786" w:rsidRPr="007F180B">
        <w:rPr>
          <w:rFonts w:ascii="SVN-Book Antiqua" w:hAnsi="SVN-Book Antiqua"/>
          <w:sz w:val="28"/>
          <w:szCs w:val="28"/>
          <w:lang w:val="vi-VN"/>
        </w:rPr>
        <w:t xml:space="preserve"> đầu tiên ở Hồng Kông. Trong những năm sau đó, các nơi lần lượt noi theo và xây dựng. Năm 2012, </w:t>
      </w:r>
      <w:r w:rsidR="000162FD" w:rsidRPr="007F180B">
        <w:rPr>
          <w:rFonts w:ascii="SVN-Book Antiqua" w:hAnsi="SVN-Book Antiqua"/>
          <w:sz w:val="28"/>
          <w:szCs w:val="28"/>
          <w:lang w:val="vi-VN"/>
        </w:rPr>
        <w:t xml:space="preserve">đại lễ cúng tế tổ tiên vạn họ của dân tộc Trung Hoa lần đầu tiên được tổ chức ở Hồng Kông, sau đó mỗi năm đều được tổ chức. Năm 2016, đại lễ </w:t>
      </w:r>
      <w:r w:rsidR="007310A1" w:rsidRPr="007F180B">
        <w:rPr>
          <w:rFonts w:ascii="SVN-Book Antiqua" w:hAnsi="SVN-Book Antiqua"/>
          <w:sz w:val="28"/>
          <w:szCs w:val="28"/>
          <w:lang w:val="vi-VN"/>
        </w:rPr>
        <w:t xml:space="preserve">cúng tế tổ tiên vạn họ các dân tộc trên thế giới lần đầu tiên được tổ chức ở Anh Quốc. Sau đó, Trung Quốc đại lục, Đài Loan, Singapore, Malaysia, Úc và Nhật Bản đều tổ chức đại lễ tế tổ. </w:t>
      </w:r>
      <w:r w:rsidR="00FC7F65" w:rsidRPr="007F180B">
        <w:rPr>
          <w:rFonts w:ascii="SVN-Book Antiqua" w:hAnsi="SVN-Book Antiqua"/>
          <w:sz w:val="28"/>
          <w:szCs w:val="28"/>
          <w:lang w:val="vi-VN"/>
        </w:rPr>
        <w:t>Năm 2018, đại lễ cúng tế tổ tiên vạn họ các dân tộc trên thế giới lần đầu tiên được tổ chức tại trụ sở UNESCO ở Paris</w:t>
      </w:r>
      <w:r w:rsidR="00692FB6" w:rsidRPr="00692FB6">
        <w:rPr>
          <w:rFonts w:ascii="SVN-Book Antiqua" w:hAnsi="SVN-Book Antiqua"/>
          <w:sz w:val="28"/>
          <w:szCs w:val="28"/>
          <w:lang w:val="vi-VN"/>
        </w:rPr>
        <w:t xml:space="preserve"> - </w:t>
      </w:r>
      <w:r w:rsidR="00FC7F65" w:rsidRPr="007F180B">
        <w:rPr>
          <w:rFonts w:ascii="SVN-Book Antiqua" w:hAnsi="SVN-Book Antiqua"/>
          <w:sz w:val="28"/>
          <w:szCs w:val="28"/>
          <w:lang w:val="vi-VN"/>
        </w:rPr>
        <w:t xml:space="preserve">Pháp. Năm 2019, </w:t>
      </w:r>
      <w:r w:rsidR="00315FEC" w:rsidRPr="007F180B">
        <w:rPr>
          <w:rFonts w:ascii="SVN-Book Antiqua" w:hAnsi="SVN-Book Antiqua"/>
          <w:sz w:val="28"/>
          <w:szCs w:val="28"/>
          <w:lang w:val="vi-VN"/>
        </w:rPr>
        <w:t xml:space="preserve">đại lễ tế tổ lần đầu được tổ chức ở Đức, và cùng năm đó, xứ Wales lần đầu tiên tổ chức đại lễ tế Khổng. </w:t>
      </w:r>
      <w:r w:rsidR="00713147" w:rsidRPr="007F180B">
        <w:rPr>
          <w:rFonts w:ascii="SVN-Book Antiqua" w:hAnsi="SVN-Book Antiqua"/>
          <w:sz w:val="28"/>
          <w:szCs w:val="28"/>
          <w:lang w:val="vi-VN"/>
        </w:rPr>
        <w:t xml:space="preserve">Những nghi lễ tế tự này là sự giáo hóa lễ nhạc tốt nhất, dạy về lòng hiếu thảo và sự tôn kính, quả thật có thể </w:t>
      </w:r>
      <w:r w:rsidR="00607F5E" w:rsidRPr="007F180B">
        <w:rPr>
          <w:rFonts w:ascii="SVN-Book Antiqua" w:hAnsi="SVN-Book Antiqua"/>
          <w:sz w:val="28"/>
          <w:szCs w:val="28"/>
          <w:lang w:val="vi-VN"/>
        </w:rPr>
        <w:t>tịnh hóa</w:t>
      </w:r>
      <w:r w:rsidR="00713147" w:rsidRPr="007F180B">
        <w:rPr>
          <w:rFonts w:ascii="SVN-Book Antiqua" w:hAnsi="SVN-Book Antiqua"/>
          <w:sz w:val="28"/>
          <w:szCs w:val="28"/>
          <w:lang w:val="vi-VN"/>
        </w:rPr>
        <w:t xml:space="preserve"> lòng người trong xã hội.</w:t>
      </w:r>
    </w:p>
    <w:p w14:paraId="29DBB06C" w14:textId="05197383" w:rsidR="00EF1BC1" w:rsidRPr="007F180B" w:rsidRDefault="00713147"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Đối với việc hoằng dương Phật pháp, lão pháp sư cho rằng nhất định phải đào tạo nhân tài chuyên môn.</w:t>
      </w:r>
      <w:r w:rsidR="00185EEE" w:rsidRPr="007F180B">
        <w:rPr>
          <w:rFonts w:ascii="SVN-Book Antiqua" w:hAnsi="SVN-Book Antiqua"/>
          <w:sz w:val="28"/>
          <w:szCs w:val="28"/>
          <w:lang w:val="vi-VN"/>
        </w:rPr>
        <w:t xml:space="preserve"> Mỗi</w:t>
      </w:r>
      <w:r w:rsidR="008C7514" w:rsidRPr="007F180B">
        <w:rPr>
          <w:rFonts w:ascii="SVN-Book Antiqua" w:hAnsi="SVN-Book Antiqua"/>
          <w:sz w:val="28"/>
          <w:szCs w:val="28"/>
          <w:lang w:val="vi-VN"/>
        </w:rPr>
        <w:t xml:space="preserve"> </w:t>
      </w:r>
      <w:r w:rsidR="00185EEE" w:rsidRPr="007F180B">
        <w:rPr>
          <w:rFonts w:ascii="SVN-Book Antiqua" w:hAnsi="SVN-Book Antiqua"/>
          <w:sz w:val="28"/>
          <w:szCs w:val="28"/>
          <w:lang w:val="vi-VN"/>
        </w:rPr>
        <w:t xml:space="preserve">pháp sư thâm nhập vào một bộ kinh điển, trở thành chuyên gia của bộ kinh đó, đồng thời y giáo phụng hành. </w:t>
      </w:r>
      <w:r w:rsidR="00C5518A" w:rsidRPr="007F180B">
        <w:rPr>
          <w:rFonts w:ascii="SVN-Book Antiqua" w:hAnsi="SVN-Book Antiqua"/>
          <w:sz w:val="28"/>
          <w:szCs w:val="28"/>
          <w:lang w:val="vi-VN"/>
        </w:rPr>
        <w:t>N</w:t>
      </w:r>
      <w:r w:rsidR="00185EEE" w:rsidRPr="007F180B">
        <w:rPr>
          <w:rFonts w:ascii="SVN-Book Antiqua" w:hAnsi="SVN-Book Antiqua"/>
          <w:sz w:val="28"/>
          <w:szCs w:val="28"/>
          <w:lang w:val="vi-VN"/>
        </w:rPr>
        <w:t xml:space="preserve">hư vậy việc hoằng pháp mới có chiều sâu, và Phật giáo mới có thể được phát </w:t>
      </w:r>
      <w:r w:rsidR="00C5518A" w:rsidRPr="007F180B">
        <w:rPr>
          <w:rFonts w:ascii="SVN-Book Antiqua" w:hAnsi="SVN-Book Antiqua"/>
          <w:sz w:val="28"/>
          <w:szCs w:val="28"/>
          <w:lang w:val="vi-VN"/>
        </w:rPr>
        <w:t>huy rực rỡ</w:t>
      </w:r>
      <w:r w:rsidR="00185EEE" w:rsidRPr="007F180B">
        <w:rPr>
          <w:rFonts w:ascii="SVN-Book Antiqua" w:hAnsi="SVN-Book Antiqua"/>
          <w:sz w:val="28"/>
          <w:szCs w:val="28"/>
          <w:lang w:val="vi-VN"/>
        </w:rPr>
        <w:t>.</w:t>
      </w:r>
      <w:r w:rsidR="009D1611" w:rsidRPr="007F180B">
        <w:rPr>
          <w:rFonts w:ascii="SVN-Book Antiqua" w:hAnsi="SVN-Book Antiqua"/>
          <w:sz w:val="28"/>
          <w:szCs w:val="28"/>
          <w:lang w:val="vi-VN"/>
        </w:rPr>
        <w:t xml:space="preserve"> Từ năm 1995, lão pháp sư đã mở lớp bồi dưỡng nhân tài hoằng pháp</w:t>
      </w:r>
      <w:r w:rsidR="008C7514" w:rsidRPr="007F180B">
        <w:rPr>
          <w:rFonts w:ascii="SVN-Book Antiqua" w:hAnsi="SVN-Book Antiqua"/>
          <w:sz w:val="28"/>
          <w:szCs w:val="28"/>
          <w:lang w:val="vi-VN"/>
        </w:rPr>
        <w:t xml:space="preserve"> ở </w:t>
      </w:r>
      <w:r w:rsidR="009D1611" w:rsidRPr="007F180B">
        <w:rPr>
          <w:rFonts w:ascii="SVN-Book Antiqua" w:hAnsi="SVN-Book Antiqua"/>
          <w:sz w:val="28"/>
          <w:szCs w:val="28"/>
          <w:lang w:val="vi-VN"/>
        </w:rPr>
        <w:t>Singapore và</w:t>
      </w:r>
      <w:r w:rsidR="003C366B" w:rsidRPr="007F180B">
        <w:rPr>
          <w:rFonts w:ascii="SVN-Book Antiqua" w:hAnsi="SVN-Book Antiqua"/>
          <w:sz w:val="28"/>
          <w:szCs w:val="28"/>
          <w:lang w:val="vi-VN"/>
        </w:rPr>
        <w:t xml:space="preserve"> </w:t>
      </w:r>
      <w:r w:rsidR="009D1611" w:rsidRPr="007F180B">
        <w:rPr>
          <w:rFonts w:ascii="SVN-Book Antiqua" w:hAnsi="SVN-Book Antiqua"/>
          <w:sz w:val="28"/>
          <w:szCs w:val="28"/>
          <w:lang w:val="vi-VN"/>
        </w:rPr>
        <w:t>đạt được thành tựu.</w:t>
      </w:r>
    </w:p>
    <w:p w14:paraId="2979ED7B" w14:textId="56F9EBBE" w:rsidR="00D56793" w:rsidRPr="007F180B" w:rsidRDefault="00D56793"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Có </w:t>
      </w:r>
      <w:r w:rsidR="0098737B" w:rsidRPr="007F180B">
        <w:rPr>
          <w:rFonts w:ascii="SVN-Book Antiqua" w:hAnsi="SVN-Book Antiqua"/>
          <w:sz w:val="28"/>
          <w:szCs w:val="28"/>
          <w:lang w:val="vi-VN"/>
        </w:rPr>
        <w:t xml:space="preserve">nhà </w:t>
      </w:r>
      <w:r w:rsidRPr="007F180B">
        <w:rPr>
          <w:rFonts w:ascii="SVN-Book Antiqua" w:hAnsi="SVN-Book Antiqua"/>
          <w:sz w:val="28"/>
          <w:szCs w:val="28"/>
          <w:lang w:val="vi-VN"/>
        </w:rPr>
        <w:t>lãnh đạo chính trị đã nghỉ hưu lo lắng rằng liệu thế giới còn có hòa bình hay không?</w:t>
      </w:r>
      <w:r w:rsidR="0098737B" w:rsidRPr="007F180B">
        <w:rPr>
          <w:rFonts w:ascii="SVN-Book Antiqua" w:hAnsi="SVN-Book Antiqua"/>
          <w:sz w:val="28"/>
          <w:szCs w:val="28"/>
          <w:lang w:val="vi-VN"/>
        </w:rPr>
        <w:t xml:space="preserve"> Lão pháp sư đã trả lời rằng: bắt đầu từ sự hòa hợp tôn giáo, thì từng bước một sẽ có thể đạt đến hòa bình thế giới. </w:t>
      </w:r>
      <w:r w:rsidR="00B80EB5" w:rsidRPr="007F180B">
        <w:rPr>
          <w:rFonts w:ascii="SVN-Book Antiqua" w:hAnsi="SVN-Book Antiqua"/>
          <w:sz w:val="28"/>
          <w:szCs w:val="28"/>
          <w:lang w:val="vi-VN"/>
        </w:rPr>
        <w:t>Lão pháp sư đã tạo nên tấm gương điển hình về sự hòa hợp tôn giáo tại Singapore và Úc, thật sự đã đóng góp vào sự hòa hợp của xã hội.</w:t>
      </w:r>
    </w:p>
    <w:p w14:paraId="2982ADC4" w14:textId="77777777" w:rsidR="00721C94" w:rsidRDefault="00105401"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từ lâu đã chú ý đến tầm quan trọng của việc dưỡng lão; bất </w:t>
      </w:r>
      <w:r w:rsidR="00F71934" w:rsidRPr="007F180B">
        <w:rPr>
          <w:rFonts w:ascii="SVN-Book Antiqua" w:hAnsi="SVN-Book Antiqua"/>
          <w:sz w:val="28"/>
          <w:szCs w:val="28"/>
          <w:lang w:val="vi-VN"/>
        </w:rPr>
        <w:t xml:space="preserve">luận </w:t>
      </w:r>
      <w:r w:rsidRPr="007F180B">
        <w:rPr>
          <w:rFonts w:ascii="SVN-Book Antiqua" w:hAnsi="SVN-Book Antiqua"/>
          <w:sz w:val="28"/>
          <w:szCs w:val="28"/>
          <w:lang w:val="vi-VN"/>
        </w:rPr>
        <w:t>đến quốc gia nào, ngài đều quan tâm đến các cơ sở dưỡng lão ở đó.</w:t>
      </w:r>
      <w:r w:rsidR="0040496D" w:rsidRPr="007F180B">
        <w:rPr>
          <w:rFonts w:ascii="SVN-Book Antiqua" w:hAnsi="SVN-Book Antiqua"/>
          <w:sz w:val="28"/>
          <w:szCs w:val="28"/>
          <w:lang w:val="vi-VN"/>
        </w:rPr>
        <w:t xml:space="preserve"> Những năm trước đây, lúc ở Mỹ, lão pháp sư nhìn thấy viện dưỡng lão được xây dựng cùng với trường mẫu giáo, điều này đã truyền cảm hứng mạnh mẽ cho ngài, nên ngài</w:t>
      </w:r>
      <w:r w:rsidR="00697101" w:rsidRPr="007F180B">
        <w:rPr>
          <w:rFonts w:ascii="SVN-Book Antiqua" w:hAnsi="SVN-Book Antiqua"/>
          <w:sz w:val="28"/>
          <w:szCs w:val="28"/>
          <w:lang w:val="vi-VN"/>
        </w:rPr>
        <w:t xml:space="preserve"> đã</w:t>
      </w:r>
      <w:r w:rsidR="0040496D" w:rsidRPr="007F180B">
        <w:rPr>
          <w:rFonts w:ascii="SVN-Book Antiqua" w:hAnsi="SVN-Book Antiqua"/>
          <w:sz w:val="28"/>
          <w:szCs w:val="28"/>
          <w:lang w:val="vi-VN"/>
        </w:rPr>
        <w:t xml:space="preserve"> đề xướng mô hình này.</w:t>
      </w:r>
      <w:r w:rsidR="00697101" w:rsidRPr="007F180B">
        <w:rPr>
          <w:rFonts w:ascii="SVN-Book Antiqua" w:hAnsi="SVN-Book Antiqua"/>
          <w:sz w:val="28"/>
          <w:szCs w:val="28"/>
          <w:lang w:val="vi-VN"/>
        </w:rPr>
        <w:t xml:space="preserve"> Những năm gần đây, lão pháp sư càng khởi xướng</w:t>
      </w:r>
      <w:r w:rsidR="00D21C9F" w:rsidRPr="007F180B">
        <w:rPr>
          <w:rFonts w:ascii="SVN-Book Antiqua" w:hAnsi="SVN-Book Antiqua"/>
          <w:sz w:val="28"/>
          <w:szCs w:val="28"/>
          <w:lang w:val="vi-VN"/>
        </w:rPr>
        <w:t xml:space="preserve"> việc</w:t>
      </w:r>
      <w:r w:rsidR="00697101" w:rsidRPr="007F180B">
        <w:rPr>
          <w:rFonts w:ascii="SVN-Book Antiqua" w:hAnsi="SVN-Book Antiqua"/>
          <w:sz w:val="28"/>
          <w:szCs w:val="28"/>
          <w:lang w:val="vi-VN"/>
        </w:rPr>
        <w:t xml:space="preserve"> thành lập </w:t>
      </w:r>
      <w:r w:rsidR="00BF3354">
        <w:rPr>
          <w:rFonts w:ascii="SVN-Book Antiqua" w:hAnsi="SVN-Book Antiqua"/>
          <w:sz w:val="28"/>
          <w:szCs w:val="28"/>
          <w:lang w:val="vi-VN"/>
        </w:rPr>
        <w:t>“</w:t>
      </w:r>
      <w:r w:rsidR="00852DC8" w:rsidRPr="007F180B">
        <w:rPr>
          <w:rFonts w:ascii="SVN-Book Antiqua" w:hAnsi="SVN-Book Antiqua"/>
          <w:sz w:val="28"/>
          <w:szCs w:val="28"/>
          <w:lang w:val="vi-VN"/>
        </w:rPr>
        <w:t xml:space="preserve">khu vui chơi cho người cao </w:t>
      </w:r>
      <w:r w:rsidR="00D21C9F" w:rsidRPr="007F180B">
        <w:rPr>
          <w:rFonts w:ascii="SVN-Book Antiqua" w:hAnsi="SVN-Book Antiqua"/>
          <w:sz w:val="28"/>
          <w:szCs w:val="28"/>
          <w:lang w:val="vi-VN"/>
        </w:rPr>
        <w:t>tuổi</w:t>
      </w:r>
      <w:r w:rsidR="00BF3354">
        <w:rPr>
          <w:rFonts w:ascii="SVN-Book Antiqua" w:hAnsi="SVN-Book Antiqua"/>
          <w:sz w:val="28"/>
          <w:szCs w:val="28"/>
          <w:lang w:val="vi-VN"/>
        </w:rPr>
        <w:t>”</w:t>
      </w:r>
      <w:r w:rsidR="00697101" w:rsidRPr="007F180B">
        <w:rPr>
          <w:rFonts w:ascii="SVN-Book Antiqua" w:hAnsi="SVN-Book Antiqua"/>
          <w:sz w:val="28"/>
          <w:szCs w:val="28"/>
          <w:lang w:val="vi-VN"/>
        </w:rPr>
        <w:t xml:space="preserve">, </w:t>
      </w:r>
      <w:r w:rsidR="00D21C9F" w:rsidRPr="007F180B">
        <w:rPr>
          <w:rFonts w:ascii="SVN-Book Antiqua" w:hAnsi="SVN-Book Antiqua"/>
          <w:sz w:val="28"/>
          <w:szCs w:val="28"/>
          <w:lang w:val="vi-VN"/>
        </w:rPr>
        <w:t xml:space="preserve">suy tính kĩ </w:t>
      </w:r>
      <w:r w:rsidR="00166BD2" w:rsidRPr="007F180B">
        <w:rPr>
          <w:rFonts w:ascii="SVN-Book Antiqua" w:hAnsi="SVN-Book Antiqua"/>
          <w:sz w:val="28"/>
          <w:szCs w:val="28"/>
          <w:lang w:val="vi-VN"/>
        </w:rPr>
        <w:t xml:space="preserve">nên có </w:t>
      </w:r>
      <w:r w:rsidR="00D21C9F" w:rsidRPr="007F180B">
        <w:rPr>
          <w:rFonts w:ascii="SVN-Book Antiqua" w:hAnsi="SVN-Book Antiqua"/>
          <w:sz w:val="28"/>
          <w:szCs w:val="28"/>
          <w:lang w:val="vi-VN"/>
        </w:rPr>
        <w:t>những hoạt động giải trí</w:t>
      </w:r>
      <w:r w:rsidR="00166BD2" w:rsidRPr="007F180B">
        <w:rPr>
          <w:rFonts w:ascii="SVN-Book Antiqua" w:hAnsi="SVN-Book Antiqua"/>
          <w:sz w:val="28"/>
          <w:szCs w:val="28"/>
          <w:lang w:val="vi-VN"/>
        </w:rPr>
        <w:t xml:space="preserve"> nào để </w:t>
      </w:r>
      <w:r w:rsidR="00D21C9F" w:rsidRPr="007F180B">
        <w:rPr>
          <w:rFonts w:ascii="SVN-Book Antiqua" w:hAnsi="SVN-Book Antiqua"/>
          <w:sz w:val="28"/>
          <w:szCs w:val="28"/>
          <w:lang w:val="vi-VN"/>
        </w:rPr>
        <w:t xml:space="preserve">giúp đời sống tinh thần </w:t>
      </w:r>
      <w:r w:rsidR="00FF78A3" w:rsidRPr="007F180B">
        <w:rPr>
          <w:rFonts w:ascii="SVN-Book Antiqua" w:hAnsi="SVN-Book Antiqua"/>
          <w:sz w:val="28"/>
          <w:szCs w:val="28"/>
          <w:lang w:val="vi-VN"/>
        </w:rPr>
        <w:t xml:space="preserve">của </w:t>
      </w:r>
      <w:r w:rsidR="00D21C9F" w:rsidRPr="007F180B">
        <w:rPr>
          <w:rFonts w:ascii="SVN-Book Antiqua" w:hAnsi="SVN-Book Antiqua"/>
          <w:sz w:val="28"/>
          <w:szCs w:val="28"/>
          <w:lang w:val="vi-VN"/>
        </w:rPr>
        <w:t xml:space="preserve">người cao tuổi thêm phong </w:t>
      </w:r>
      <w:r w:rsidR="00FF78A3" w:rsidRPr="007F180B">
        <w:rPr>
          <w:rFonts w:ascii="SVN-Book Antiqua" w:hAnsi="SVN-Book Antiqua"/>
          <w:sz w:val="28"/>
          <w:szCs w:val="28"/>
          <w:lang w:val="vi-VN"/>
        </w:rPr>
        <w:t xml:space="preserve">phú, tránh rơi vào tình cảnh </w:t>
      </w:r>
      <w:r w:rsidR="00BF3354">
        <w:rPr>
          <w:rFonts w:ascii="SVN-Book Antiqua" w:hAnsi="SVN-Book Antiqua"/>
          <w:sz w:val="28"/>
          <w:szCs w:val="28"/>
          <w:lang w:val="vi-VN"/>
        </w:rPr>
        <w:t>“</w:t>
      </w:r>
      <w:r w:rsidR="00FF78A3" w:rsidRPr="007F180B">
        <w:rPr>
          <w:rFonts w:ascii="SVN-Book Antiqua" w:hAnsi="SVN-Book Antiqua"/>
          <w:sz w:val="28"/>
          <w:szCs w:val="28"/>
          <w:lang w:val="vi-VN"/>
        </w:rPr>
        <w:t>ngồi ăn chờ chết</w:t>
      </w:r>
      <w:r w:rsidR="00BF3354">
        <w:rPr>
          <w:rFonts w:ascii="SVN-Book Antiqua" w:hAnsi="SVN-Book Antiqua"/>
          <w:sz w:val="28"/>
          <w:szCs w:val="28"/>
          <w:lang w:val="vi-VN"/>
        </w:rPr>
        <w:t>”</w:t>
      </w:r>
      <w:r w:rsidR="00FF78A3" w:rsidRPr="007F180B">
        <w:rPr>
          <w:rFonts w:ascii="SVN-Book Antiqua" w:hAnsi="SVN-Book Antiqua"/>
          <w:sz w:val="28"/>
          <w:szCs w:val="28"/>
          <w:lang w:val="vi-VN"/>
        </w:rPr>
        <w:t xml:space="preserve">. Hiện đã có cư sĩ thực hiện theo ý tưởng của lão pháp </w:t>
      </w:r>
      <w:r w:rsidR="00E95C9B" w:rsidRPr="007F180B">
        <w:rPr>
          <w:rFonts w:ascii="SVN-Book Antiqua" w:hAnsi="SVN-Book Antiqua"/>
          <w:sz w:val="28"/>
          <w:szCs w:val="28"/>
          <w:lang w:val="vi-VN"/>
        </w:rPr>
        <w:t>sư,</w:t>
      </w:r>
      <w:r w:rsidR="00FF78A3" w:rsidRPr="007F180B">
        <w:rPr>
          <w:rFonts w:ascii="SVN-Book Antiqua" w:hAnsi="SVN-Book Antiqua"/>
          <w:sz w:val="28"/>
          <w:szCs w:val="28"/>
          <w:lang w:val="vi-VN"/>
        </w:rPr>
        <w:t xml:space="preserve"> </w:t>
      </w:r>
      <w:r w:rsidR="00E95C9B" w:rsidRPr="007F180B">
        <w:rPr>
          <w:rFonts w:ascii="SVN-Book Antiqua" w:hAnsi="SVN-Book Antiqua"/>
          <w:sz w:val="28"/>
          <w:szCs w:val="28"/>
          <w:lang w:val="vi-VN"/>
        </w:rPr>
        <w:t xml:space="preserve">xây dựng </w:t>
      </w:r>
      <w:r w:rsidR="00FF78A3" w:rsidRPr="007F180B">
        <w:rPr>
          <w:rFonts w:ascii="SVN-Book Antiqua" w:hAnsi="SVN-Book Antiqua"/>
          <w:sz w:val="28"/>
          <w:szCs w:val="28"/>
          <w:lang w:val="vi-VN"/>
        </w:rPr>
        <w:t>khu vui chơi cho người cao tuổi.</w:t>
      </w:r>
    </w:p>
    <w:p w14:paraId="75E0038C" w14:textId="723D0200" w:rsidR="008365E3" w:rsidRPr="007F180B" w:rsidRDefault="008365E3"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đã nhiều lần tham dự hội nghị hòa bình quốc tế do UNESCO tổ chức. Tại đó ngài diễn giảng chuyên </w:t>
      </w:r>
      <w:r w:rsidR="00E33B68" w:rsidRPr="007F180B">
        <w:rPr>
          <w:rFonts w:ascii="SVN-Book Antiqua" w:hAnsi="SVN-Book Antiqua"/>
          <w:sz w:val="28"/>
          <w:szCs w:val="28"/>
          <w:lang w:val="vi-VN"/>
        </w:rPr>
        <w:t xml:space="preserve">đề, nêu lên quan điểm văn hóa truyền thống Trung </w:t>
      </w:r>
      <w:r w:rsidR="00E85582" w:rsidRPr="007F180B">
        <w:rPr>
          <w:rFonts w:ascii="SVN-Book Antiqua" w:hAnsi="SVN-Book Antiqua"/>
          <w:sz w:val="28"/>
          <w:szCs w:val="28"/>
          <w:lang w:val="vi-VN"/>
        </w:rPr>
        <w:t>Quốc</w:t>
      </w:r>
      <w:r w:rsidR="00E33B68" w:rsidRPr="007F180B">
        <w:rPr>
          <w:rFonts w:ascii="SVN-Book Antiqua" w:hAnsi="SVN-Book Antiqua"/>
          <w:sz w:val="28"/>
          <w:szCs w:val="28"/>
          <w:lang w:val="vi-VN"/>
        </w:rPr>
        <w:t xml:space="preserve"> có thể thúc đẩy sự hòa hợp trong xã hội. Tuy nhiên, trong số các đại sứ, có người hoài nghi, cho rằng đó chỉ là lý </w:t>
      </w:r>
      <w:r w:rsidR="00CF4C6A" w:rsidRPr="007F180B">
        <w:rPr>
          <w:rFonts w:ascii="SVN-Book Antiqua" w:hAnsi="SVN-Book Antiqua"/>
          <w:sz w:val="28"/>
          <w:szCs w:val="28"/>
          <w:lang w:val="vi-VN"/>
        </w:rPr>
        <w:t>tưởng</w:t>
      </w:r>
      <w:r w:rsidR="00E33B68" w:rsidRPr="007F180B">
        <w:rPr>
          <w:rFonts w:ascii="SVN-Book Antiqua" w:hAnsi="SVN-Book Antiqua"/>
          <w:sz w:val="28"/>
          <w:szCs w:val="28"/>
          <w:lang w:val="vi-VN"/>
        </w:rPr>
        <w:t>, không thể thực hiện.</w:t>
      </w:r>
      <w:r w:rsidR="004F3866" w:rsidRPr="007F180B">
        <w:rPr>
          <w:rFonts w:ascii="SVN-Book Antiqua" w:hAnsi="SVN-Book Antiqua"/>
          <w:sz w:val="28"/>
          <w:szCs w:val="28"/>
          <w:lang w:val="vi-VN"/>
        </w:rPr>
        <w:t xml:space="preserve"> Năm 2005, lão pháp sư triển khai giáo dục văn hóa truyền </w:t>
      </w:r>
      <w:r w:rsidR="00CF4C6A" w:rsidRPr="007F180B">
        <w:rPr>
          <w:rFonts w:ascii="SVN-Book Antiqua" w:hAnsi="SVN-Book Antiqua"/>
          <w:sz w:val="28"/>
          <w:szCs w:val="28"/>
          <w:lang w:val="vi-VN"/>
        </w:rPr>
        <w:t xml:space="preserve">thống </w:t>
      </w:r>
      <w:r w:rsidR="004F3866" w:rsidRPr="007F180B">
        <w:rPr>
          <w:rFonts w:ascii="SVN-Book Antiqua" w:hAnsi="SVN-Book Antiqua"/>
          <w:sz w:val="28"/>
          <w:szCs w:val="28"/>
          <w:lang w:val="vi-VN"/>
        </w:rPr>
        <w:t xml:space="preserve">ở quê hương mình, thật sự đã chấn chỉnh bầu không khí xã hội, khiến thị trấn nhỏ thay đổi 180 </w:t>
      </w:r>
      <w:r w:rsidR="00E85582" w:rsidRPr="007F180B">
        <w:rPr>
          <w:rFonts w:ascii="SVN-Book Antiqua" w:hAnsi="SVN-Book Antiqua"/>
          <w:sz w:val="28"/>
          <w:szCs w:val="28"/>
          <w:lang w:val="vi-VN"/>
        </w:rPr>
        <w:t xml:space="preserve">độ, tạo </w:t>
      </w:r>
      <w:r w:rsidR="002A6A43" w:rsidRPr="007F180B">
        <w:rPr>
          <w:rFonts w:ascii="SVN-Book Antiqua" w:hAnsi="SVN-Book Antiqua"/>
          <w:sz w:val="28"/>
          <w:szCs w:val="28"/>
          <w:lang w:val="vi-VN"/>
        </w:rPr>
        <w:t xml:space="preserve">nên </w:t>
      </w:r>
      <w:r w:rsidR="00E85582" w:rsidRPr="007F180B">
        <w:rPr>
          <w:rFonts w:ascii="SVN-Book Antiqua" w:hAnsi="SVN-Book Antiqua"/>
          <w:sz w:val="28"/>
          <w:szCs w:val="28"/>
          <w:lang w:val="vi-VN"/>
        </w:rPr>
        <w:t>thành quả. Thực nghiệm này khiến các đại sứ UNESCO cảm thấy rất tín phục.</w:t>
      </w:r>
    </w:p>
    <w:p w14:paraId="601759B9" w14:textId="77777777" w:rsidR="00721C94" w:rsidRDefault="00914CF2"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cảm thán trước sự suy tàn của đại gia đình </w:t>
      </w:r>
      <w:r w:rsidR="00DF4ED8" w:rsidRPr="007F180B">
        <w:rPr>
          <w:rFonts w:ascii="SVN-Book Antiqua" w:hAnsi="SVN-Book Antiqua"/>
          <w:sz w:val="28"/>
          <w:szCs w:val="28"/>
          <w:lang w:val="vi-VN"/>
        </w:rPr>
        <w:t xml:space="preserve">truyền thống </w:t>
      </w:r>
      <w:r w:rsidRPr="007F180B">
        <w:rPr>
          <w:rFonts w:ascii="SVN-Book Antiqua" w:hAnsi="SVN-Book Antiqua"/>
          <w:sz w:val="28"/>
          <w:szCs w:val="28"/>
          <w:lang w:val="vi-VN"/>
        </w:rPr>
        <w:t>Trung Quốc, và đề xuất ý tưởng thúc đẩy văn hóa gia đình trong các doanh nghiệp hiện đại, xây dựng đại gia đình đạo nghĩa.</w:t>
      </w:r>
      <w:r w:rsidR="00FC55DF" w:rsidRPr="007F180B">
        <w:rPr>
          <w:rFonts w:ascii="SVN-Book Antiqua" w:hAnsi="SVN-Book Antiqua"/>
          <w:sz w:val="28"/>
          <w:szCs w:val="28"/>
          <w:lang w:val="vi-VN"/>
        </w:rPr>
        <w:t xml:space="preserve"> Đã có nhiều doanh nghiệp trong và ngoài nước thật sự áp dụng ý tưởng này, đạt được những thành quả rõ rệt!</w:t>
      </w:r>
    </w:p>
    <w:p w14:paraId="1A6BE08C" w14:textId="1551041C" w:rsidR="00FC55DF" w:rsidRPr="007F180B" w:rsidRDefault="00BA4D4D"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Năm 2013, khi Sri Lanka thành lập Đại học Phật giáo quốc tế Long Hỷ, lão pháp sư đã đề nghị họ phải chấn hưng </w:t>
      </w:r>
      <w:r w:rsidR="003D05A3" w:rsidRPr="007F180B">
        <w:rPr>
          <w:rFonts w:ascii="SVN-Book Antiqua" w:hAnsi="SVN-Book Antiqua"/>
          <w:sz w:val="28"/>
          <w:szCs w:val="28"/>
          <w:lang w:val="vi-VN"/>
        </w:rPr>
        <w:t xml:space="preserve">ba hệ ngôn ngữ lớn của </w:t>
      </w:r>
      <w:r w:rsidRPr="007F180B">
        <w:rPr>
          <w:rFonts w:ascii="SVN-Book Antiqua" w:hAnsi="SVN-Book Antiqua"/>
          <w:sz w:val="28"/>
          <w:szCs w:val="28"/>
          <w:lang w:val="vi-VN"/>
        </w:rPr>
        <w:t>Phật giáo, nhằm phục hưng Phật giáo một cách toàn diện.</w:t>
      </w:r>
    </w:p>
    <w:p w14:paraId="2BAD470C" w14:textId="3559DB26" w:rsidR="00CD7DF2" w:rsidRPr="007F180B" w:rsidRDefault="00CD7DF2"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Đối với việc thúc đẩy </w:t>
      </w:r>
      <w:r w:rsidR="005F2CC1" w:rsidRPr="007F180B">
        <w:rPr>
          <w:rFonts w:ascii="SVN-Book Antiqua" w:hAnsi="SVN-Book Antiqua"/>
          <w:sz w:val="28"/>
          <w:szCs w:val="28"/>
          <w:lang w:val="vi-VN"/>
        </w:rPr>
        <w:t xml:space="preserve">thế giới hòa bình, lão pháp sư đề xuất bắt đầu từ sự đoàn kết tôn giáo, chủ trương tôn giáo phải quay về với sứ mệnh giáo dục, học hỏi lẫn </w:t>
      </w:r>
      <w:r w:rsidR="005C2B00" w:rsidRPr="007F180B">
        <w:rPr>
          <w:rFonts w:ascii="SVN-Book Antiqua" w:hAnsi="SVN-Book Antiqua"/>
          <w:sz w:val="28"/>
          <w:szCs w:val="28"/>
          <w:lang w:val="vi-VN"/>
        </w:rPr>
        <w:t>nhau;</w:t>
      </w:r>
      <w:r w:rsidR="005F2CC1" w:rsidRPr="007F180B">
        <w:rPr>
          <w:rFonts w:ascii="SVN-Book Antiqua" w:hAnsi="SVN-Book Antiqua"/>
          <w:sz w:val="28"/>
          <w:szCs w:val="28"/>
          <w:lang w:val="vi-VN"/>
        </w:rPr>
        <w:t xml:space="preserve"> </w:t>
      </w:r>
      <w:r w:rsidR="00CD00C8" w:rsidRPr="007F180B">
        <w:rPr>
          <w:rFonts w:ascii="SVN-Book Antiqua" w:hAnsi="SVN-Book Antiqua"/>
          <w:sz w:val="28"/>
          <w:szCs w:val="28"/>
          <w:lang w:val="vi-VN"/>
        </w:rPr>
        <w:t xml:space="preserve">và khi </w:t>
      </w:r>
      <w:r w:rsidR="00DF4FBE" w:rsidRPr="007F180B">
        <w:rPr>
          <w:rFonts w:ascii="SVN-Book Antiqua" w:hAnsi="SVN-Book Antiqua"/>
          <w:sz w:val="28"/>
          <w:szCs w:val="28"/>
          <w:lang w:val="vi-VN"/>
        </w:rPr>
        <w:t xml:space="preserve">triển khai </w:t>
      </w:r>
      <w:r w:rsidR="00CD00C8" w:rsidRPr="007F180B">
        <w:rPr>
          <w:rFonts w:ascii="SVN-Book Antiqua" w:hAnsi="SVN-Book Antiqua"/>
          <w:sz w:val="28"/>
          <w:szCs w:val="28"/>
          <w:lang w:val="vi-VN"/>
        </w:rPr>
        <w:t xml:space="preserve">ở </w:t>
      </w:r>
      <w:r w:rsidR="005C2B00" w:rsidRPr="007F180B">
        <w:rPr>
          <w:rFonts w:ascii="SVN-Book Antiqua" w:hAnsi="SVN-Book Antiqua"/>
          <w:sz w:val="28"/>
          <w:szCs w:val="28"/>
          <w:lang w:val="vi-VN"/>
        </w:rPr>
        <w:t>Singapore và Toowoomba, Úc</w:t>
      </w:r>
      <w:r w:rsidR="00CD00C8" w:rsidRPr="007F180B">
        <w:rPr>
          <w:rFonts w:ascii="SVN-Book Antiqua" w:hAnsi="SVN-Book Antiqua"/>
          <w:sz w:val="28"/>
          <w:szCs w:val="28"/>
          <w:lang w:val="vi-VN"/>
        </w:rPr>
        <w:t xml:space="preserve"> đều đạt được thành công. </w:t>
      </w:r>
      <w:r w:rsidR="006776A5" w:rsidRPr="007F180B">
        <w:rPr>
          <w:rFonts w:ascii="SVN-Book Antiqua" w:hAnsi="SVN-Book Antiqua"/>
          <w:sz w:val="28"/>
          <w:szCs w:val="28"/>
          <w:lang w:val="vi-VN"/>
        </w:rPr>
        <w:t xml:space="preserve">Lão pháp sư còn là người dẫn đầu trong việc biên tập Kinh Điển Tôn Giáo 360, và đề xướng thành lập </w:t>
      </w:r>
      <w:r w:rsidR="00BF3354">
        <w:rPr>
          <w:rFonts w:ascii="SVN-Book Antiqua" w:hAnsi="SVN-Book Antiqua"/>
          <w:sz w:val="28"/>
          <w:szCs w:val="28"/>
          <w:lang w:val="vi-VN"/>
        </w:rPr>
        <w:t>“</w:t>
      </w:r>
      <w:r w:rsidR="006776A5" w:rsidRPr="007F180B">
        <w:rPr>
          <w:rFonts w:ascii="SVN-Book Antiqua" w:hAnsi="SVN-Book Antiqua"/>
          <w:sz w:val="28"/>
          <w:szCs w:val="28"/>
          <w:lang w:val="vi-VN"/>
        </w:rPr>
        <w:t>thành phố thánh tôn giáo</w:t>
      </w:r>
      <w:r w:rsidR="00BF3354">
        <w:rPr>
          <w:rFonts w:ascii="SVN-Book Antiqua" w:hAnsi="SVN-Book Antiqua"/>
          <w:sz w:val="28"/>
          <w:szCs w:val="28"/>
          <w:lang w:val="vi-VN"/>
        </w:rPr>
        <w:t>“</w:t>
      </w:r>
      <w:r w:rsidR="006776A5" w:rsidRPr="007F180B">
        <w:rPr>
          <w:rFonts w:ascii="SVN-Book Antiqua" w:hAnsi="SVN-Book Antiqua"/>
          <w:sz w:val="28"/>
          <w:szCs w:val="28"/>
          <w:lang w:val="vi-VN"/>
        </w:rPr>
        <w:t>.</w:t>
      </w:r>
    </w:p>
    <w:p w14:paraId="1479E81A" w14:textId="77777777" w:rsidR="00721C94" w:rsidRDefault="00B4049E"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Năm 2015, lão pháp sư liên hệ với hiệu trưởng Hughes của Đại học Trinity Saint David xứ Wales, </w:t>
      </w:r>
      <w:r w:rsidR="00DA4A5E" w:rsidRPr="007F180B">
        <w:rPr>
          <w:rFonts w:ascii="SVN-Book Antiqua" w:hAnsi="SVN-Book Antiqua"/>
          <w:sz w:val="28"/>
          <w:szCs w:val="28"/>
          <w:lang w:val="vi-VN"/>
        </w:rPr>
        <w:t xml:space="preserve">để </w:t>
      </w:r>
      <w:r w:rsidR="00344CB6" w:rsidRPr="007F180B">
        <w:rPr>
          <w:rFonts w:ascii="SVN-Book Antiqua" w:hAnsi="SVN-Book Antiqua"/>
          <w:sz w:val="28"/>
          <w:szCs w:val="28"/>
          <w:lang w:val="vi-VN"/>
        </w:rPr>
        <w:t xml:space="preserve">bàn bạc về việc hợp tác thành lập viện Hán </w:t>
      </w:r>
      <w:r w:rsidR="00DA4A5E" w:rsidRPr="007F180B">
        <w:rPr>
          <w:rFonts w:ascii="SVN-Book Antiqua" w:hAnsi="SVN-Book Antiqua"/>
          <w:sz w:val="28"/>
          <w:szCs w:val="28"/>
          <w:lang w:val="vi-VN"/>
        </w:rPr>
        <w:t xml:space="preserve">học. Thời điểm đó, mọi người xung quanh đều không </w:t>
      </w:r>
      <w:r w:rsidR="00653D24" w:rsidRPr="007F180B">
        <w:rPr>
          <w:rFonts w:ascii="SVN-Book Antiqua" w:hAnsi="SVN-Book Antiqua"/>
          <w:sz w:val="28"/>
          <w:szCs w:val="28"/>
          <w:lang w:val="vi-VN"/>
        </w:rPr>
        <w:t xml:space="preserve">coi trọng, còn đề nghị từ bỏ kế hoạch này. Chỉ có mình lão pháp sư tin chắc việc này sẽ thành, </w:t>
      </w:r>
      <w:r w:rsidR="00A12AE3" w:rsidRPr="007F180B">
        <w:rPr>
          <w:rFonts w:ascii="SVN-Book Antiqua" w:hAnsi="SVN-Book Antiqua"/>
          <w:sz w:val="28"/>
          <w:szCs w:val="28"/>
          <w:lang w:val="vi-VN"/>
        </w:rPr>
        <w:t xml:space="preserve">ngài kiên trì thực hiện đến cùng, cho nên mới có viện Hán học Anh Quốc </w:t>
      </w:r>
      <w:r w:rsidR="00D029A6" w:rsidRPr="007F180B">
        <w:rPr>
          <w:rFonts w:ascii="SVN-Book Antiqua" w:hAnsi="SVN-Book Antiqua"/>
          <w:sz w:val="28"/>
          <w:szCs w:val="28"/>
          <w:lang w:val="vi-VN"/>
        </w:rPr>
        <w:t>ngày</w:t>
      </w:r>
      <w:r w:rsidR="00A12AE3" w:rsidRPr="007F180B">
        <w:rPr>
          <w:rFonts w:ascii="SVN-Book Antiqua" w:hAnsi="SVN-Book Antiqua"/>
          <w:sz w:val="28"/>
          <w:szCs w:val="28"/>
          <w:lang w:val="vi-VN"/>
        </w:rPr>
        <w:t xml:space="preserve"> nay. Đến nay viện Hán học Anh Quốc đã có hai khóa thạc sĩ tốt nghiệp và đang tiếp tục giảng dạy các chương trình dự bị, cử nhân và cao học.</w:t>
      </w:r>
    </w:p>
    <w:p w14:paraId="21BC70CE" w14:textId="7AD9E6D8" w:rsidR="00A12AE3" w:rsidRPr="007F180B" w:rsidRDefault="00A12AE3" w:rsidP="007F180B">
      <w:pPr>
        <w:spacing w:before="120" w:line="288" w:lineRule="auto"/>
        <w:ind w:firstLine="720"/>
        <w:jc w:val="both"/>
        <w:rPr>
          <w:rFonts w:ascii="SVN-Book Antiqua" w:hAnsi="SVN-Book Antiqua"/>
          <w:b/>
          <w:bCs/>
          <w:i/>
          <w:iCs/>
          <w:sz w:val="28"/>
          <w:szCs w:val="28"/>
          <w:lang w:val="vi-VN"/>
        </w:rPr>
      </w:pPr>
      <w:r w:rsidRPr="007F180B">
        <w:rPr>
          <w:rFonts w:ascii="SVN-Book Antiqua" w:hAnsi="SVN-Book Antiqua"/>
          <w:b/>
          <w:bCs/>
          <w:i/>
          <w:iCs/>
          <w:sz w:val="28"/>
          <w:szCs w:val="28"/>
          <w:lang w:val="vi-VN"/>
        </w:rPr>
        <w:t>10. Trọng tình trọng nghĩa</w:t>
      </w:r>
    </w:p>
    <w:p w14:paraId="3E0DF492" w14:textId="4FF3E6CB" w:rsidR="00B969F9" w:rsidRPr="007F180B" w:rsidRDefault="00B969F9"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Lão pháp sư rất coi trọng tình nghĩa xưa, dù tuổi đã cao, mỗi lần quay </w:t>
      </w:r>
      <w:r w:rsidR="008B208C" w:rsidRPr="007F180B">
        <w:rPr>
          <w:rFonts w:ascii="SVN-Book Antiqua" w:hAnsi="SVN-Book Antiqua"/>
          <w:sz w:val="28"/>
          <w:szCs w:val="28"/>
          <w:lang w:val="vi-VN"/>
        </w:rPr>
        <w:t xml:space="preserve">lại </w:t>
      </w:r>
      <w:r w:rsidRPr="007F180B">
        <w:rPr>
          <w:rFonts w:ascii="SVN-Book Antiqua" w:hAnsi="SVN-Book Antiqua"/>
          <w:sz w:val="28"/>
          <w:szCs w:val="28"/>
          <w:lang w:val="vi-VN"/>
        </w:rPr>
        <w:t xml:space="preserve">Đài Bắc, ngài đều cùng bạn bè cũ tụ họp. Ngài cũng thường xuyên gặp </w:t>
      </w:r>
      <w:r w:rsidR="009C267C" w:rsidRPr="007F180B">
        <w:rPr>
          <w:rFonts w:ascii="SVN-Book Antiqua" w:hAnsi="SVN-Book Antiqua"/>
          <w:sz w:val="28"/>
          <w:szCs w:val="28"/>
          <w:lang w:val="vi-VN"/>
        </w:rPr>
        <w:t xml:space="preserve">bạn học cũ ở liên xã Đài Trung như thầy Từ Tỉnh Dân, thầy Giang Dật Tử v.v.. Mỗi lần đến Đài Nam, </w:t>
      </w:r>
      <w:r w:rsidR="008B208C" w:rsidRPr="007F180B">
        <w:rPr>
          <w:rFonts w:ascii="SVN-Book Antiqua" w:hAnsi="SVN-Book Antiqua"/>
          <w:sz w:val="28"/>
          <w:szCs w:val="28"/>
          <w:lang w:val="vi-VN"/>
        </w:rPr>
        <w:t>ngài đều gặp thầy Dư Triệu Mẫn, người bạn học tại trường tiểu học Kiến Âu ngày xưa.</w:t>
      </w:r>
    </w:p>
    <w:p w14:paraId="17320036" w14:textId="3C6C5C68" w:rsidR="002A5238" w:rsidRPr="007F180B" w:rsidRDefault="002A5238"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Năm xưa, sau khi giáo sư Phương Đông Mỹ qua đời, lão pháp sư cùng với một vài bạn học cùng nhau chăm sóc </w:t>
      </w:r>
      <w:r w:rsidR="00367CF2" w:rsidRPr="007F180B">
        <w:rPr>
          <w:rFonts w:ascii="SVN-Book Antiqua" w:hAnsi="SVN-Book Antiqua"/>
          <w:sz w:val="28"/>
          <w:szCs w:val="28"/>
          <w:lang w:val="vi-VN"/>
        </w:rPr>
        <w:t xml:space="preserve">vợ </w:t>
      </w:r>
      <w:r w:rsidRPr="007F180B">
        <w:rPr>
          <w:rFonts w:ascii="SVN-Book Antiqua" w:hAnsi="SVN-Book Antiqua"/>
          <w:sz w:val="28"/>
          <w:szCs w:val="28"/>
          <w:lang w:val="vi-VN"/>
        </w:rPr>
        <w:t>của thầy cho đến khi bà qua đời.</w:t>
      </w:r>
      <w:r w:rsidR="009C613D" w:rsidRPr="007F180B">
        <w:rPr>
          <w:rFonts w:ascii="SVN-Book Antiqua" w:hAnsi="SVN-Book Antiqua"/>
          <w:sz w:val="28"/>
          <w:szCs w:val="28"/>
          <w:lang w:val="vi-VN"/>
        </w:rPr>
        <w:t xml:space="preserve"> Sau này, lão pháp sư còn nhiều lần mời con trai của giáo sư Phương, anh Phương Thiên Hoa, đến Hồng Kông ở lâu dài và chăm lo cho cuộc sống của anh.</w:t>
      </w:r>
    </w:p>
    <w:p w14:paraId="16DCE056" w14:textId="77777777" w:rsidR="00721C94" w:rsidRDefault="00B72767"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Năm 2016, lão pháp sư </w:t>
      </w:r>
      <w:r w:rsidR="006630DD" w:rsidRPr="007F180B">
        <w:rPr>
          <w:rFonts w:ascii="SVN-Book Antiqua" w:hAnsi="SVN-Book Antiqua"/>
          <w:sz w:val="28"/>
          <w:szCs w:val="28"/>
          <w:lang w:val="vi-VN"/>
        </w:rPr>
        <w:t xml:space="preserve">đã </w:t>
      </w:r>
      <w:r w:rsidRPr="007F180B">
        <w:rPr>
          <w:rFonts w:ascii="SVN-Book Antiqua" w:hAnsi="SVN-Book Antiqua"/>
          <w:sz w:val="28"/>
          <w:szCs w:val="28"/>
          <w:lang w:val="vi-VN"/>
        </w:rPr>
        <w:t xml:space="preserve">cung kính </w:t>
      </w:r>
      <w:r w:rsidR="006630DD" w:rsidRPr="007F180B">
        <w:rPr>
          <w:rFonts w:ascii="SVN-Book Antiqua" w:hAnsi="SVN-Book Antiqua"/>
          <w:sz w:val="28"/>
          <w:szCs w:val="28"/>
          <w:lang w:val="vi-VN"/>
        </w:rPr>
        <w:t xml:space="preserve">mời giáo sư Chu Xuân Đường, </w:t>
      </w:r>
      <w:r w:rsidR="001518EC" w:rsidRPr="007F180B">
        <w:rPr>
          <w:rFonts w:ascii="SVN-Book Antiqua" w:hAnsi="SVN-Book Antiqua"/>
          <w:sz w:val="28"/>
          <w:szCs w:val="28"/>
          <w:lang w:val="vi-VN"/>
        </w:rPr>
        <w:t xml:space="preserve">con trai út của thầy </w:t>
      </w:r>
      <w:r w:rsidR="001518EC" w:rsidRPr="007F180B">
        <w:rPr>
          <w:rStyle w:val="Strong"/>
          <w:rFonts w:ascii="SVN-Book Antiqua" w:hAnsi="SVN-Book Antiqua"/>
          <w:b w:val="0"/>
          <w:bCs w:val="0"/>
          <w:sz w:val="28"/>
          <w:szCs w:val="28"/>
          <w:lang w:val="vi-VN"/>
        </w:rPr>
        <w:t>Chu Bang Đạo</w:t>
      </w:r>
      <w:r w:rsidR="001518EC" w:rsidRPr="007F180B">
        <w:rPr>
          <w:rFonts w:ascii="SVN-Book Antiqua" w:hAnsi="SVN-Book Antiqua"/>
          <w:sz w:val="28"/>
          <w:szCs w:val="28"/>
          <w:lang w:val="vi-VN"/>
        </w:rPr>
        <w:t xml:space="preserve"> </w:t>
      </w:r>
      <w:r w:rsidR="005A3112" w:rsidRPr="005A3112">
        <w:rPr>
          <w:rFonts w:ascii="SVN-Book Antiqua" w:hAnsi="SVN-Book Antiqua"/>
          <w:sz w:val="28"/>
          <w:szCs w:val="28"/>
          <w:lang w:val="vi-VN"/>
        </w:rPr>
        <w:t>-</w:t>
      </w:r>
      <w:r w:rsidR="001518EC" w:rsidRPr="007F180B">
        <w:rPr>
          <w:rFonts w:ascii="SVN-Book Antiqua" w:hAnsi="SVN-Book Antiqua"/>
          <w:sz w:val="28"/>
          <w:szCs w:val="28"/>
          <w:lang w:val="vi-VN"/>
        </w:rPr>
        <w:t xml:space="preserve"> hiệu trưởng trường trung học của ngài năm xưa, đảm nhận </w:t>
      </w:r>
      <w:r w:rsidR="00FA3307" w:rsidRPr="007F180B">
        <w:rPr>
          <w:rFonts w:ascii="SVN-Book Antiqua" w:hAnsi="SVN-Book Antiqua"/>
          <w:sz w:val="28"/>
          <w:szCs w:val="28"/>
          <w:lang w:val="vi-VN"/>
        </w:rPr>
        <w:t>vị trí</w:t>
      </w:r>
      <w:r w:rsidR="001518EC" w:rsidRPr="007F180B">
        <w:rPr>
          <w:rFonts w:ascii="SVN-Book Antiqua" w:hAnsi="SVN-Book Antiqua"/>
          <w:sz w:val="28"/>
          <w:szCs w:val="28"/>
          <w:lang w:val="vi-VN"/>
        </w:rPr>
        <w:t xml:space="preserve"> viện trưởng viện Hán học Anh Quốc, và còn toàn </w:t>
      </w:r>
      <w:r w:rsidR="00BD1F15" w:rsidRPr="007F180B">
        <w:rPr>
          <w:rFonts w:ascii="SVN-Book Antiqua" w:hAnsi="SVN-Book Antiqua"/>
          <w:sz w:val="28"/>
          <w:szCs w:val="28"/>
          <w:lang w:val="vi-VN"/>
        </w:rPr>
        <w:t xml:space="preserve">lực chăm sóc mọi nhu cầu cuộc sống của ông. </w:t>
      </w:r>
      <w:r w:rsidR="00F52ED4" w:rsidRPr="007F180B">
        <w:rPr>
          <w:rFonts w:ascii="SVN-Book Antiqua" w:hAnsi="SVN-Book Antiqua"/>
          <w:sz w:val="28"/>
          <w:szCs w:val="28"/>
          <w:lang w:val="vi-VN"/>
        </w:rPr>
        <w:t>N</w:t>
      </w:r>
      <w:r w:rsidR="00BD1F15" w:rsidRPr="007F180B">
        <w:rPr>
          <w:rFonts w:ascii="SVN-Book Antiqua" w:hAnsi="SVN-Book Antiqua"/>
          <w:sz w:val="28"/>
          <w:szCs w:val="28"/>
          <w:lang w:val="vi-VN"/>
        </w:rPr>
        <w:t xml:space="preserve">ăm 2018, viện trưởng Chu </w:t>
      </w:r>
      <w:r w:rsidR="00623A59" w:rsidRPr="007F180B">
        <w:rPr>
          <w:rFonts w:ascii="SVN-Book Antiqua" w:hAnsi="SVN-Book Antiqua"/>
          <w:sz w:val="28"/>
          <w:szCs w:val="28"/>
          <w:lang w:val="vi-VN"/>
        </w:rPr>
        <w:t>lâm bệnh nặng</w:t>
      </w:r>
      <w:r w:rsidR="00BD1F15" w:rsidRPr="007F180B">
        <w:rPr>
          <w:rFonts w:ascii="SVN-Book Antiqua" w:hAnsi="SVN-Book Antiqua"/>
          <w:sz w:val="28"/>
          <w:szCs w:val="28"/>
          <w:lang w:val="vi-VN"/>
        </w:rPr>
        <w:t xml:space="preserve">, lão pháp sư vô cùng lo </w:t>
      </w:r>
      <w:r w:rsidR="00F52ED4" w:rsidRPr="007F180B">
        <w:rPr>
          <w:rFonts w:ascii="SVN-Book Antiqua" w:hAnsi="SVN-Book Antiqua"/>
          <w:sz w:val="28"/>
          <w:szCs w:val="28"/>
          <w:lang w:val="vi-VN"/>
        </w:rPr>
        <w:t>lắng.</w:t>
      </w:r>
      <w:r w:rsidR="00A357C5" w:rsidRPr="007F180B">
        <w:rPr>
          <w:rFonts w:ascii="SVN-Book Antiqua" w:hAnsi="SVN-Book Antiqua"/>
          <w:sz w:val="28"/>
          <w:szCs w:val="28"/>
          <w:lang w:val="vi-VN"/>
        </w:rPr>
        <w:t xml:space="preserve"> Tháng 7 cùng năm, </w:t>
      </w:r>
      <w:r w:rsidR="00914177" w:rsidRPr="007F180B">
        <w:rPr>
          <w:rFonts w:ascii="SVN-Book Antiqua" w:hAnsi="SVN-Book Antiqua"/>
          <w:sz w:val="28"/>
          <w:szCs w:val="28"/>
          <w:lang w:val="vi-VN"/>
        </w:rPr>
        <w:t>lão pháp sư</w:t>
      </w:r>
      <w:r w:rsidR="00A357C5" w:rsidRPr="007F180B">
        <w:rPr>
          <w:rFonts w:ascii="SVN-Book Antiqua" w:hAnsi="SVN-Book Antiqua"/>
          <w:sz w:val="28"/>
          <w:szCs w:val="28"/>
          <w:lang w:val="vi-VN"/>
        </w:rPr>
        <w:t xml:space="preserve"> đang ở Paris</w:t>
      </w:r>
      <w:r w:rsidR="005A3112" w:rsidRPr="005A3112">
        <w:rPr>
          <w:rFonts w:ascii="SVN-Book Antiqua" w:hAnsi="SVN-Book Antiqua"/>
          <w:sz w:val="28"/>
          <w:szCs w:val="28"/>
          <w:lang w:val="vi-VN"/>
        </w:rPr>
        <w:t xml:space="preserve"> -</w:t>
      </w:r>
      <w:r w:rsidR="00A357C5" w:rsidRPr="007F180B">
        <w:rPr>
          <w:rFonts w:ascii="SVN-Book Antiqua" w:hAnsi="SVN-Book Antiqua"/>
          <w:sz w:val="28"/>
          <w:szCs w:val="28"/>
          <w:lang w:val="vi-VN"/>
        </w:rPr>
        <w:t xml:space="preserve"> Pháp</w:t>
      </w:r>
      <w:r w:rsidR="00914177" w:rsidRPr="007F180B">
        <w:rPr>
          <w:rFonts w:ascii="SVN-Book Antiqua" w:hAnsi="SVN-Book Antiqua"/>
          <w:sz w:val="28"/>
          <w:szCs w:val="28"/>
          <w:lang w:val="vi-VN"/>
        </w:rPr>
        <w:t xml:space="preserve"> thì</w:t>
      </w:r>
      <w:r w:rsidR="00A357C5" w:rsidRPr="007F180B">
        <w:rPr>
          <w:rFonts w:ascii="SVN-Book Antiqua" w:hAnsi="SVN-Book Antiqua"/>
          <w:sz w:val="28"/>
          <w:szCs w:val="28"/>
          <w:lang w:val="vi-VN"/>
        </w:rPr>
        <w:t xml:space="preserve"> nghe tin viện trưởng Chu vãng sanh, </w:t>
      </w:r>
      <w:r w:rsidR="00914177" w:rsidRPr="007F180B">
        <w:rPr>
          <w:rFonts w:ascii="SVN-Book Antiqua" w:hAnsi="SVN-Book Antiqua"/>
          <w:sz w:val="28"/>
          <w:szCs w:val="28"/>
          <w:lang w:val="vi-VN"/>
        </w:rPr>
        <w:t xml:space="preserve">ngài </w:t>
      </w:r>
      <w:r w:rsidR="00A357C5" w:rsidRPr="007F180B">
        <w:rPr>
          <w:rFonts w:ascii="SVN-Book Antiqua" w:hAnsi="SVN-Book Antiqua"/>
          <w:sz w:val="28"/>
          <w:szCs w:val="28"/>
          <w:lang w:val="vi-VN"/>
        </w:rPr>
        <w:t xml:space="preserve">vô cùng đau buồn, nói: </w:t>
      </w:r>
      <w:r w:rsidR="00BF3354">
        <w:rPr>
          <w:rFonts w:ascii="SVN-Book Antiqua" w:hAnsi="SVN-Book Antiqua"/>
          <w:sz w:val="28"/>
          <w:szCs w:val="28"/>
          <w:lang w:val="vi-VN"/>
        </w:rPr>
        <w:t>“</w:t>
      </w:r>
      <w:r w:rsidR="00194452" w:rsidRPr="007F180B">
        <w:rPr>
          <w:rFonts w:ascii="SVN-Book Antiqua" w:hAnsi="SVN-Book Antiqua"/>
          <w:sz w:val="28"/>
          <w:szCs w:val="28"/>
          <w:lang w:val="vi-VN"/>
        </w:rPr>
        <w:t>Tôi</w:t>
      </w:r>
      <w:r w:rsidR="00E2607E" w:rsidRPr="007F180B">
        <w:rPr>
          <w:rFonts w:ascii="SVN-Book Antiqua" w:hAnsi="SVN-Book Antiqua"/>
          <w:sz w:val="28"/>
          <w:szCs w:val="28"/>
          <w:lang w:val="vi-VN"/>
        </w:rPr>
        <w:t xml:space="preserve"> đã</w:t>
      </w:r>
      <w:r w:rsidR="00194452" w:rsidRPr="007F180B">
        <w:rPr>
          <w:rFonts w:ascii="SVN-Book Antiqua" w:hAnsi="SVN-Book Antiqua"/>
          <w:sz w:val="28"/>
          <w:szCs w:val="28"/>
          <w:lang w:val="vi-VN"/>
        </w:rPr>
        <w:t xml:space="preserve"> phát nguyện xả </w:t>
      </w:r>
      <w:r w:rsidR="004509CD" w:rsidRPr="007F180B">
        <w:rPr>
          <w:rFonts w:ascii="SVN-Book Antiqua" w:hAnsi="SVN-Book Antiqua"/>
          <w:sz w:val="28"/>
          <w:szCs w:val="28"/>
          <w:lang w:val="vi-VN"/>
        </w:rPr>
        <w:t xml:space="preserve">tuổi </w:t>
      </w:r>
      <w:r w:rsidR="00194452" w:rsidRPr="007F180B">
        <w:rPr>
          <w:rFonts w:ascii="SVN-Book Antiqua" w:hAnsi="SVN-Book Antiqua"/>
          <w:sz w:val="28"/>
          <w:szCs w:val="28"/>
          <w:lang w:val="vi-VN"/>
        </w:rPr>
        <w:t>thọ</w:t>
      </w:r>
      <w:r w:rsidR="00C25009" w:rsidRPr="007F180B">
        <w:rPr>
          <w:rFonts w:ascii="SVN-Book Antiqua" w:hAnsi="SVN-Book Antiqua"/>
          <w:sz w:val="28"/>
          <w:szCs w:val="28"/>
          <w:lang w:val="vi-VN"/>
        </w:rPr>
        <w:t xml:space="preserve"> </w:t>
      </w:r>
      <w:r w:rsidR="00194452" w:rsidRPr="007F180B">
        <w:rPr>
          <w:rFonts w:ascii="SVN-Book Antiqua" w:hAnsi="SVN-Book Antiqua"/>
          <w:sz w:val="28"/>
          <w:szCs w:val="28"/>
          <w:lang w:val="vi-VN"/>
        </w:rPr>
        <w:t>cho ông ấy, không ngờ ông ấy vẫn ra đi!</w:t>
      </w:r>
      <w:r w:rsidR="00BF3354">
        <w:rPr>
          <w:rFonts w:ascii="SVN-Book Antiqua" w:hAnsi="SVN-Book Antiqua"/>
          <w:sz w:val="28"/>
          <w:szCs w:val="28"/>
          <w:lang w:val="vi-VN"/>
        </w:rPr>
        <w:t>”</w:t>
      </w:r>
      <w:r w:rsidR="00194452" w:rsidRPr="007F180B">
        <w:rPr>
          <w:rFonts w:ascii="SVN-Book Antiqua" w:hAnsi="SVN-Book Antiqua"/>
          <w:sz w:val="28"/>
          <w:szCs w:val="28"/>
          <w:lang w:val="vi-VN"/>
        </w:rPr>
        <w:t xml:space="preserve"> Nếu không phải</w:t>
      </w:r>
      <w:r w:rsidR="007624ED" w:rsidRPr="007F180B">
        <w:rPr>
          <w:rFonts w:ascii="SVN-Book Antiqua" w:hAnsi="SVN-Book Antiqua"/>
          <w:sz w:val="28"/>
          <w:szCs w:val="28"/>
          <w:lang w:val="vi-VN"/>
        </w:rPr>
        <w:t xml:space="preserve"> cuối cùng</w:t>
      </w:r>
      <w:r w:rsidR="00194452" w:rsidRPr="007F180B">
        <w:rPr>
          <w:rFonts w:ascii="SVN-Book Antiqua" w:hAnsi="SVN-Book Antiqua"/>
          <w:sz w:val="28"/>
          <w:szCs w:val="28"/>
          <w:lang w:val="vi-VN"/>
        </w:rPr>
        <w:t xml:space="preserve"> ngài vô ý </w:t>
      </w:r>
      <w:r w:rsidR="006906FC" w:rsidRPr="007F180B">
        <w:rPr>
          <w:rFonts w:ascii="SVN-Book Antiqua" w:hAnsi="SVN-Book Antiqua"/>
          <w:sz w:val="28"/>
          <w:szCs w:val="28"/>
          <w:lang w:val="vi-VN"/>
        </w:rPr>
        <w:t>thốt</w:t>
      </w:r>
      <w:r w:rsidR="00194452" w:rsidRPr="007F180B">
        <w:rPr>
          <w:rFonts w:ascii="SVN-Book Antiqua" w:hAnsi="SVN-Book Antiqua"/>
          <w:sz w:val="28"/>
          <w:szCs w:val="28"/>
          <w:lang w:val="vi-VN"/>
        </w:rPr>
        <w:t xml:space="preserve"> </w:t>
      </w:r>
      <w:r w:rsidR="007624ED" w:rsidRPr="007F180B">
        <w:rPr>
          <w:rFonts w:ascii="SVN-Book Antiqua" w:hAnsi="SVN-Book Antiqua"/>
          <w:sz w:val="28"/>
          <w:szCs w:val="28"/>
          <w:lang w:val="vi-VN"/>
        </w:rPr>
        <w:t>ra</w:t>
      </w:r>
      <w:r w:rsidR="00194452" w:rsidRPr="007F180B">
        <w:rPr>
          <w:rFonts w:ascii="SVN-Book Antiqua" w:hAnsi="SVN-Book Antiqua"/>
          <w:sz w:val="28"/>
          <w:szCs w:val="28"/>
          <w:lang w:val="vi-VN"/>
        </w:rPr>
        <w:t xml:space="preserve">, </w:t>
      </w:r>
      <w:r w:rsidR="007624ED" w:rsidRPr="007F180B">
        <w:rPr>
          <w:rFonts w:ascii="SVN-Book Antiqua" w:hAnsi="SVN-Book Antiqua"/>
          <w:sz w:val="28"/>
          <w:szCs w:val="28"/>
          <w:lang w:val="vi-VN"/>
        </w:rPr>
        <w:t xml:space="preserve">thì ai cũng không ngờ được ngài </w:t>
      </w:r>
      <w:r w:rsidR="000C00F6" w:rsidRPr="007F180B">
        <w:rPr>
          <w:rFonts w:ascii="SVN-Book Antiqua" w:hAnsi="SVN-Book Antiqua"/>
          <w:sz w:val="28"/>
          <w:szCs w:val="28"/>
          <w:lang w:val="vi-VN"/>
        </w:rPr>
        <w:t xml:space="preserve">đã </w:t>
      </w:r>
      <w:r w:rsidR="007624ED" w:rsidRPr="007F180B">
        <w:rPr>
          <w:rFonts w:ascii="SVN-Book Antiqua" w:hAnsi="SVN-Book Antiqua"/>
          <w:sz w:val="28"/>
          <w:szCs w:val="28"/>
          <w:lang w:val="vi-VN"/>
        </w:rPr>
        <w:t xml:space="preserve">lặng lẽ xả </w:t>
      </w:r>
      <w:r w:rsidR="006D570B" w:rsidRPr="007F180B">
        <w:rPr>
          <w:rFonts w:ascii="SVN-Book Antiqua" w:hAnsi="SVN-Book Antiqua"/>
          <w:sz w:val="28"/>
          <w:szCs w:val="28"/>
          <w:lang w:val="vi-VN"/>
        </w:rPr>
        <w:t xml:space="preserve">tuổi </w:t>
      </w:r>
      <w:r w:rsidR="007624ED" w:rsidRPr="007F180B">
        <w:rPr>
          <w:rFonts w:ascii="SVN-Book Antiqua" w:hAnsi="SVN-Book Antiqua"/>
          <w:sz w:val="28"/>
          <w:szCs w:val="28"/>
          <w:lang w:val="vi-VN"/>
        </w:rPr>
        <w:t>thọ</w:t>
      </w:r>
      <w:r w:rsidR="00C25009" w:rsidRPr="007F180B">
        <w:rPr>
          <w:rFonts w:ascii="SVN-Book Antiqua" w:hAnsi="SVN-Book Antiqua"/>
          <w:sz w:val="28"/>
          <w:szCs w:val="28"/>
          <w:lang w:val="vi-VN"/>
        </w:rPr>
        <w:t xml:space="preserve"> </w:t>
      </w:r>
      <w:r w:rsidR="007624ED" w:rsidRPr="007F180B">
        <w:rPr>
          <w:rFonts w:ascii="SVN-Book Antiqua" w:hAnsi="SVN-Book Antiqua"/>
          <w:sz w:val="28"/>
          <w:szCs w:val="28"/>
          <w:lang w:val="vi-VN"/>
        </w:rPr>
        <w:t xml:space="preserve">cho viện trưởng </w:t>
      </w:r>
      <w:r w:rsidR="006906FC" w:rsidRPr="007F180B">
        <w:rPr>
          <w:rFonts w:ascii="SVN-Book Antiqua" w:hAnsi="SVN-Book Antiqua"/>
          <w:sz w:val="28"/>
          <w:szCs w:val="28"/>
          <w:lang w:val="vi-VN"/>
        </w:rPr>
        <w:t>Chu!</w:t>
      </w:r>
      <w:r w:rsidR="00EC1B27" w:rsidRPr="007F180B">
        <w:rPr>
          <w:rFonts w:ascii="SVN-Book Antiqua" w:hAnsi="SVN-Book Antiqua"/>
          <w:sz w:val="28"/>
          <w:szCs w:val="28"/>
          <w:lang w:val="vi-VN"/>
        </w:rPr>
        <w:t xml:space="preserve"> Qua đó có thể thấy được phần nào sự coi trọng tình nghĩa của lão pháp sư.</w:t>
      </w:r>
    </w:p>
    <w:p w14:paraId="03E881C4" w14:textId="23C9FC32" w:rsidR="00F27DD9" w:rsidRPr="007F180B" w:rsidRDefault="00F27DD9" w:rsidP="007F180B">
      <w:pPr>
        <w:spacing w:before="120" w:line="288" w:lineRule="auto"/>
        <w:ind w:firstLine="720"/>
        <w:jc w:val="both"/>
        <w:rPr>
          <w:rFonts w:ascii="SVN-Book Antiqua" w:hAnsi="SVN-Book Antiqua"/>
          <w:b/>
          <w:bCs/>
          <w:i/>
          <w:iCs/>
          <w:sz w:val="28"/>
          <w:szCs w:val="28"/>
          <w:lang w:val="vi-VN"/>
        </w:rPr>
      </w:pPr>
      <w:r w:rsidRPr="007F180B">
        <w:rPr>
          <w:rFonts w:ascii="SVN-Book Antiqua" w:hAnsi="SVN-Book Antiqua"/>
          <w:b/>
          <w:bCs/>
          <w:i/>
          <w:iCs/>
          <w:sz w:val="28"/>
          <w:szCs w:val="28"/>
          <w:lang w:val="vi-VN" w:eastAsia="zh-TW"/>
        </w:rPr>
        <w:t xml:space="preserve">11. </w:t>
      </w:r>
      <w:r w:rsidRPr="007F180B">
        <w:rPr>
          <w:rFonts w:ascii="SVN-Book Antiqua" w:hAnsi="SVN-Book Antiqua"/>
          <w:b/>
          <w:bCs/>
          <w:i/>
          <w:iCs/>
          <w:sz w:val="28"/>
          <w:szCs w:val="28"/>
          <w:lang w:val="vi-VN"/>
        </w:rPr>
        <w:t>Yêu tổ quốc</w:t>
      </w:r>
    </w:p>
    <w:p w14:paraId="1D786605" w14:textId="1AEFE677" w:rsidR="00BD1F15" w:rsidRPr="007F180B" w:rsidRDefault="00F27DD9" w:rsidP="007F180B">
      <w:pPr>
        <w:spacing w:before="120" w:line="288" w:lineRule="auto"/>
        <w:ind w:firstLine="720"/>
        <w:jc w:val="both"/>
        <w:rPr>
          <w:rFonts w:ascii="SVN-Book Antiqua" w:hAnsi="SVN-Book Antiqua"/>
          <w:b/>
          <w:bCs/>
          <w:sz w:val="28"/>
          <w:szCs w:val="28"/>
          <w:lang w:val="vi-VN" w:eastAsia="zh-TW"/>
        </w:rPr>
      </w:pPr>
      <w:r w:rsidRPr="007F180B">
        <w:rPr>
          <w:rFonts w:ascii="SVN-Book Antiqua" w:hAnsi="SVN-Book Antiqua"/>
          <w:sz w:val="28"/>
          <w:szCs w:val="28"/>
          <w:lang w:val="vi-VN"/>
        </w:rPr>
        <w:t xml:space="preserve">Lão pháp sư 23 tuổi đến Đài Loan, nhưng trong thâm </w:t>
      </w:r>
      <w:r w:rsidR="00EE78CC" w:rsidRPr="007F180B">
        <w:rPr>
          <w:rFonts w:ascii="SVN-Book Antiqua" w:hAnsi="SVN-Book Antiqua"/>
          <w:sz w:val="28"/>
          <w:szCs w:val="28"/>
          <w:lang w:val="vi-VN"/>
        </w:rPr>
        <w:t>tâm vẫn</w:t>
      </w:r>
      <w:r w:rsidRPr="007F180B">
        <w:rPr>
          <w:rFonts w:ascii="SVN-Book Antiqua" w:hAnsi="SVN-Book Antiqua"/>
          <w:sz w:val="28"/>
          <w:szCs w:val="28"/>
          <w:lang w:val="vi-VN"/>
        </w:rPr>
        <w:t xml:space="preserve"> </w:t>
      </w:r>
      <w:r w:rsidRPr="007F180B">
        <w:rPr>
          <w:rStyle w:val="Strong"/>
          <w:rFonts w:ascii="SVN-Book Antiqua" w:hAnsi="SVN-Book Antiqua"/>
          <w:b w:val="0"/>
          <w:bCs w:val="0"/>
          <w:sz w:val="28"/>
          <w:szCs w:val="28"/>
          <w:lang w:val="vi-VN"/>
        </w:rPr>
        <w:t xml:space="preserve">luôn nhớ </w:t>
      </w:r>
      <w:r w:rsidR="00EE78CC" w:rsidRPr="007F180B">
        <w:rPr>
          <w:rStyle w:val="Strong"/>
          <w:rFonts w:ascii="SVN-Book Antiqua" w:hAnsi="SVN-Book Antiqua"/>
          <w:b w:val="0"/>
          <w:bCs w:val="0"/>
          <w:sz w:val="28"/>
          <w:szCs w:val="28"/>
          <w:lang w:val="vi-VN"/>
        </w:rPr>
        <w:t>về</w:t>
      </w:r>
      <w:r w:rsidRPr="007F180B">
        <w:rPr>
          <w:rStyle w:val="Strong"/>
          <w:rFonts w:ascii="SVN-Book Antiqua" w:hAnsi="SVN-Book Antiqua"/>
          <w:b w:val="0"/>
          <w:bCs w:val="0"/>
          <w:sz w:val="28"/>
          <w:szCs w:val="28"/>
          <w:lang w:val="vi-VN"/>
        </w:rPr>
        <w:t xml:space="preserve"> Trung Quốc đại </w:t>
      </w:r>
      <w:r w:rsidR="00197704" w:rsidRPr="007F180B">
        <w:rPr>
          <w:rStyle w:val="Strong"/>
          <w:rFonts w:ascii="SVN-Book Antiqua" w:hAnsi="SVN-Book Antiqua"/>
          <w:b w:val="0"/>
          <w:bCs w:val="0"/>
          <w:sz w:val="28"/>
          <w:szCs w:val="28"/>
          <w:lang w:val="vi-VN"/>
        </w:rPr>
        <w:t xml:space="preserve">lục. </w:t>
      </w:r>
      <w:r w:rsidR="00197704" w:rsidRPr="007F180B">
        <w:rPr>
          <w:rFonts w:ascii="SVN-Book Antiqua" w:hAnsi="SVN-Book Antiqua"/>
          <w:sz w:val="28"/>
          <w:szCs w:val="28"/>
          <w:lang w:val="vi-VN"/>
        </w:rPr>
        <w:t xml:space="preserve">Ngày 1 tháng 7 năm 1997, khi Hồng Kông được </w:t>
      </w:r>
      <w:r w:rsidR="00827298" w:rsidRPr="007F180B">
        <w:rPr>
          <w:rFonts w:ascii="SVN-Book Antiqua" w:hAnsi="SVN-Book Antiqua"/>
          <w:sz w:val="28"/>
          <w:szCs w:val="28"/>
          <w:lang w:val="vi-VN"/>
        </w:rPr>
        <w:t xml:space="preserve">trao </w:t>
      </w:r>
      <w:r w:rsidR="00197704" w:rsidRPr="007F180B">
        <w:rPr>
          <w:rFonts w:ascii="SVN-Book Antiqua" w:hAnsi="SVN-Book Antiqua"/>
          <w:sz w:val="28"/>
          <w:szCs w:val="28"/>
          <w:lang w:val="vi-VN"/>
        </w:rPr>
        <w:t>trả</w:t>
      </w:r>
      <w:r w:rsidR="004754E1" w:rsidRPr="007F180B">
        <w:rPr>
          <w:rFonts w:ascii="SVN-Book Antiqua" w:hAnsi="SVN-Book Antiqua"/>
          <w:sz w:val="28"/>
          <w:szCs w:val="28"/>
          <w:lang w:val="vi-VN"/>
        </w:rPr>
        <w:t xml:space="preserve"> lại</w:t>
      </w:r>
      <w:r w:rsidR="00197704" w:rsidRPr="007F180B">
        <w:rPr>
          <w:rFonts w:ascii="SVN-Book Antiqua" w:hAnsi="SVN-Book Antiqua"/>
          <w:sz w:val="28"/>
          <w:szCs w:val="28"/>
          <w:lang w:val="vi-VN"/>
        </w:rPr>
        <w:t xml:space="preserve"> cho Trung Quốc, ngài đã đặc biệt đến đó để chứng kiến khoảnh khắc lịch sử này.</w:t>
      </w:r>
    </w:p>
    <w:p w14:paraId="2263964E" w14:textId="0A9AE0AE" w:rsidR="002A5238" w:rsidRPr="007F180B" w:rsidRDefault="00A36E99"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eastAsia="zh-TW"/>
        </w:rPr>
        <w:t xml:space="preserve">Lão pháp sư tràn đầy lòng tin đối với tổ quốc. </w:t>
      </w:r>
      <w:r w:rsidRPr="007F180B">
        <w:rPr>
          <w:rFonts w:ascii="SVN-Book Antiqua" w:hAnsi="SVN-Book Antiqua"/>
          <w:sz w:val="28"/>
          <w:szCs w:val="28"/>
          <w:lang w:val="vi-VN"/>
        </w:rPr>
        <w:t xml:space="preserve">Trước năm 1997, có không ít người mang tâm lý lo ngại, muốn rời khỏi Hồng Kông, đã đến hỏi lão pháp sư. Lão pháp sư khuyên họ ở lại Hồng Kông, và nói cho họ </w:t>
      </w:r>
      <w:r w:rsidR="00696283" w:rsidRPr="007F180B">
        <w:rPr>
          <w:rFonts w:ascii="SVN-Book Antiqua" w:hAnsi="SVN-Book Antiqua"/>
          <w:sz w:val="28"/>
          <w:szCs w:val="28"/>
          <w:lang w:val="vi-VN"/>
        </w:rPr>
        <w:t>biết:</w:t>
      </w:r>
      <w:r w:rsidRPr="007F180B">
        <w:rPr>
          <w:rFonts w:ascii="SVN-Book Antiqua" w:hAnsi="SVN-Book Antiqua"/>
          <w:sz w:val="28"/>
          <w:szCs w:val="28"/>
          <w:lang w:val="vi-VN"/>
        </w:rPr>
        <w:t xml:space="preserve"> </w:t>
      </w:r>
      <w:r w:rsidR="00F613F3" w:rsidRPr="007F180B">
        <w:rPr>
          <w:rFonts w:ascii="SVN-Book Antiqua" w:hAnsi="SVN-Book Antiqua"/>
          <w:sz w:val="28"/>
          <w:szCs w:val="28"/>
          <w:lang w:val="vi-VN"/>
        </w:rPr>
        <w:t xml:space="preserve">trong </w:t>
      </w:r>
      <w:r w:rsidRPr="007F180B">
        <w:rPr>
          <w:rFonts w:ascii="SVN-Book Antiqua" w:hAnsi="SVN-Book Antiqua"/>
          <w:sz w:val="28"/>
          <w:szCs w:val="28"/>
          <w:lang w:val="vi-VN"/>
        </w:rPr>
        <w:t xml:space="preserve">tương </w:t>
      </w:r>
      <w:r w:rsidR="00696283" w:rsidRPr="007F180B">
        <w:rPr>
          <w:rFonts w:ascii="SVN-Book Antiqua" w:hAnsi="SVN-Book Antiqua"/>
          <w:sz w:val="28"/>
          <w:szCs w:val="28"/>
          <w:lang w:val="vi-VN"/>
        </w:rPr>
        <w:t>lai,</w:t>
      </w:r>
      <w:r w:rsidRPr="007F180B">
        <w:rPr>
          <w:rFonts w:ascii="SVN-Book Antiqua" w:hAnsi="SVN-Book Antiqua"/>
          <w:sz w:val="28"/>
          <w:szCs w:val="28"/>
          <w:lang w:val="vi-VN"/>
        </w:rPr>
        <w:t xml:space="preserve"> </w:t>
      </w:r>
      <w:r w:rsidR="00696283" w:rsidRPr="007F180B">
        <w:rPr>
          <w:rFonts w:ascii="SVN-Book Antiqua" w:hAnsi="SVN-Book Antiqua"/>
          <w:sz w:val="28"/>
          <w:szCs w:val="28"/>
          <w:lang w:val="vi-VN"/>
        </w:rPr>
        <w:t>nơi tốt nhất trên thế giới là Trung Quốc. Nhưng có vài người không tin, vẫn rời đi; sau này họ đều cảm thấy hối hận, nhưng đã không kịp nữa rồi.</w:t>
      </w:r>
    </w:p>
    <w:p w14:paraId="48EB7089" w14:textId="227F86A6" w:rsidR="00EE30DB" w:rsidRPr="007F180B" w:rsidRDefault="00E32503" w:rsidP="007F180B">
      <w:pPr>
        <w:spacing w:before="120" w:line="288" w:lineRule="auto"/>
        <w:ind w:firstLine="720"/>
        <w:jc w:val="both"/>
        <w:rPr>
          <w:rStyle w:val="Strong"/>
          <w:rFonts w:ascii="SVN-Book Antiqua" w:hAnsi="SVN-Book Antiqua"/>
          <w:b w:val="0"/>
          <w:bCs w:val="0"/>
          <w:sz w:val="28"/>
          <w:szCs w:val="28"/>
          <w:lang w:val="vi-VN"/>
        </w:rPr>
      </w:pPr>
      <w:r w:rsidRPr="007F180B">
        <w:rPr>
          <w:rFonts w:ascii="SVN-Book Antiqua" w:hAnsi="SVN-Book Antiqua"/>
          <w:sz w:val="28"/>
          <w:szCs w:val="28"/>
          <w:lang w:val="vi-VN"/>
        </w:rPr>
        <w:t xml:space="preserve">Năm 2001, lão pháp sư cùng các đệ tử xuất gia rời Singapore, </w:t>
      </w:r>
      <w:r w:rsidRPr="007F180B">
        <w:rPr>
          <w:rStyle w:val="Strong"/>
          <w:rFonts w:ascii="SVN-Book Antiqua" w:hAnsi="SVN-Book Antiqua"/>
          <w:b w:val="0"/>
          <w:bCs w:val="0"/>
          <w:sz w:val="28"/>
          <w:szCs w:val="28"/>
          <w:lang w:val="vi-VN"/>
        </w:rPr>
        <w:t>di dân sang Úc</w:t>
      </w:r>
      <w:r w:rsidRPr="007F180B">
        <w:rPr>
          <w:rFonts w:ascii="SVN-Book Antiqua" w:hAnsi="SVN-Book Antiqua"/>
          <w:sz w:val="28"/>
          <w:szCs w:val="28"/>
          <w:lang w:val="vi-VN"/>
        </w:rPr>
        <w:t xml:space="preserve">, và thành lập </w:t>
      </w:r>
      <w:r w:rsidRPr="007F180B">
        <w:rPr>
          <w:rStyle w:val="Strong"/>
          <w:rFonts w:ascii="SVN-Book Antiqua" w:hAnsi="SVN-Book Antiqua"/>
          <w:b w:val="0"/>
          <w:bCs w:val="0"/>
          <w:sz w:val="28"/>
          <w:szCs w:val="28"/>
          <w:lang w:val="vi-VN"/>
        </w:rPr>
        <w:t xml:space="preserve">học viện Tịnh </w:t>
      </w:r>
      <w:r w:rsidR="00DA45B0" w:rsidRPr="00DA45B0">
        <w:rPr>
          <w:rStyle w:val="Strong"/>
          <w:rFonts w:ascii="SVN-Book Antiqua" w:hAnsi="SVN-Book Antiqua"/>
          <w:b w:val="0"/>
          <w:bCs w:val="0"/>
          <w:sz w:val="28"/>
          <w:szCs w:val="28"/>
          <w:lang w:val="vi-VN"/>
        </w:rPr>
        <w:t>t</w:t>
      </w:r>
      <w:r w:rsidRPr="007F180B">
        <w:rPr>
          <w:rStyle w:val="Strong"/>
          <w:rFonts w:ascii="SVN-Book Antiqua" w:hAnsi="SVN-Book Antiqua"/>
          <w:b w:val="0"/>
          <w:bCs w:val="0"/>
          <w:sz w:val="28"/>
          <w:szCs w:val="28"/>
          <w:lang w:val="vi-VN"/>
        </w:rPr>
        <w:t xml:space="preserve">ông Úc Châu tại </w:t>
      </w:r>
      <w:r w:rsidR="00A6157D" w:rsidRPr="007F180B">
        <w:rPr>
          <w:rStyle w:val="Strong"/>
          <w:rFonts w:ascii="SVN-Book Antiqua" w:hAnsi="SVN-Book Antiqua"/>
          <w:b w:val="0"/>
          <w:bCs w:val="0"/>
          <w:sz w:val="28"/>
          <w:szCs w:val="28"/>
          <w:lang w:val="vi-VN"/>
        </w:rPr>
        <w:t xml:space="preserve">Toowoomba, mọi người </w:t>
      </w:r>
      <w:r w:rsidR="000C00F6" w:rsidRPr="007F180B">
        <w:rPr>
          <w:rStyle w:val="Strong"/>
          <w:rFonts w:ascii="SVN-Book Antiqua" w:hAnsi="SVN-Book Antiqua"/>
          <w:b w:val="0"/>
          <w:bCs w:val="0"/>
          <w:sz w:val="28"/>
          <w:szCs w:val="28"/>
          <w:lang w:val="vi-VN"/>
        </w:rPr>
        <w:t xml:space="preserve">đã </w:t>
      </w:r>
      <w:r w:rsidR="00A6157D" w:rsidRPr="007F180B">
        <w:rPr>
          <w:rStyle w:val="Strong"/>
          <w:rFonts w:ascii="SVN-Book Antiqua" w:hAnsi="SVN-Book Antiqua"/>
          <w:b w:val="0"/>
          <w:bCs w:val="0"/>
          <w:sz w:val="28"/>
          <w:szCs w:val="28"/>
          <w:lang w:val="vi-VN"/>
        </w:rPr>
        <w:t xml:space="preserve">có </w:t>
      </w:r>
      <w:r w:rsidR="0049362D" w:rsidRPr="007F180B">
        <w:rPr>
          <w:rStyle w:val="Strong"/>
          <w:rFonts w:ascii="SVN-Book Antiqua" w:hAnsi="SVN-Book Antiqua"/>
          <w:b w:val="0"/>
          <w:bCs w:val="0"/>
          <w:sz w:val="28"/>
          <w:szCs w:val="28"/>
          <w:lang w:val="vi-VN"/>
        </w:rPr>
        <w:t>chỗ</w:t>
      </w:r>
      <w:r w:rsidR="00A6157D" w:rsidRPr="007F180B">
        <w:rPr>
          <w:rStyle w:val="Strong"/>
          <w:rFonts w:ascii="SVN-Book Antiqua" w:hAnsi="SVN-Book Antiqua"/>
          <w:b w:val="0"/>
          <w:bCs w:val="0"/>
          <w:sz w:val="28"/>
          <w:szCs w:val="28"/>
          <w:lang w:val="vi-VN"/>
        </w:rPr>
        <w:t xml:space="preserve"> an thân. </w:t>
      </w:r>
      <w:r w:rsidR="009367C3" w:rsidRPr="007F180B">
        <w:rPr>
          <w:rFonts w:ascii="SVN-Book Antiqua" w:hAnsi="SVN-Book Antiqua"/>
          <w:sz w:val="28"/>
          <w:szCs w:val="28"/>
          <w:lang w:val="vi-VN"/>
        </w:rPr>
        <w:t xml:space="preserve">Lẽ ra lão pháp sư có thể chọn </w:t>
      </w:r>
      <w:r w:rsidR="009367C3" w:rsidRPr="007F180B">
        <w:rPr>
          <w:rStyle w:val="Strong"/>
          <w:rFonts w:ascii="SVN-Book Antiqua" w:hAnsi="SVN-Book Antiqua"/>
          <w:b w:val="0"/>
          <w:bCs w:val="0"/>
          <w:sz w:val="28"/>
          <w:szCs w:val="28"/>
          <w:lang w:val="vi-VN"/>
        </w:rPr>
        <w:t xml:space="preserve">sống yên ổn tại Úc, nhưng ngài lại chọn </w:t>
      </w:r>
      <w:r w:rsidR="002C2E78" w:rsidRPr="007F180B">
        <w:rPr>
          <w:rStyle w:val="Strong"/>
          <w:rFonts w:ascii="SVN-Book Antiqua" w:hAnsi="SVN-Book Antiqua"/>
          <w:b w:val="0"/>
          <w:bCs w:val="0"/>
          <w:sz w:val="28"/>
          <w:szCs w:val="28"/>
          <w:lang w:val="vi-VN"/>
        </w:rPr>
        <w:t>cư trú</w:t>
      </w:r>
      <w:r w:rsidR="009367C3" w:rsidRPr="007F180B">
        <w:rPr>
          <w:rStyle w:val="Strong"/>
          <w:rFonts w:ascii="SVN-Book Antiqua" w:hAnsi="SVN-Book Antiqua"/>
          <w:b w:val="0"/>
          <w:bCs w:val="0"/>
          <w:sz w:val="28"/>
          <w:szCs w:val="28"/>
          <w:lang w:val="vi-VN"/>
        </w:rPr>
        <w:t xml:space="preserve"> lâu dài ở Hồng Kông.</w:t>
      </w:r>
      <w:r w:rsidR="00CC15E4" w:rsidRPr="007F180B">
        <w:rPr>
          <w:rStyle w:val="Strong"/>
          <w:rFonts w:ascii="SVN-Book Antiqua" w:hAnsi="SVN-Book Antiqua"/>
          <w:b w:val="0"/>
          <w:bCs w:val="0"/>
          <w:sz w:val="28"/>
          <w:szCs w:val="28"/>
          <w:lang w:val="vi-VN"/>
        </w:rPr>
        <w:t xml:space="preserve"> Nguyên nhân là vì Hồng Kông là cửa </w:t>
      </w:r>
      <w:r w:rsidR="00BC63E4" w:rsidRPr="007F180B">
        <w:rPr>
          <w:rStyle w:val="Strong"/>
          <w:rFonts w:ascii="SVN-Book Antiqua" w:hAnsi="SVN-Book Antiqua"/>
          <w:b w:val="0"/>
          <w:bCs w:val="0"/>
          <w:sz w:val="28"/>
          <w:szCs w:val="28"/>
          <w:lang w:val="vi-VN"/>
        </w:rPr>
        <w:t>ngõ của tổ quốc, giảng kinh ở Hồng Kông là tấm lòng yêu nước của lão pháp sư.</w:t>
      </w:r>
    </w:p>
    <w:p w14:paraId="63DD0A04" w14:textId="77777777" w:rsidR="00721C94" w:rsidRDefault="00FA708E" w:rsidP="007F180B">
      <w:pPr>
        <w:spacing w:before="120" w:line="288" w:lineRule="auto"/>
        <w:ind w:firstLine="720"/>
        <w:jc w:val="both"/>
        <w:rPr>
          <w:rFonts w:ascii="SVN-Book Antiqua" w:hAnsi="SVN-Book Antiqua"/>
          <w:sz w:val="28"/>
          <w:szCs w:val="28"/>
          <w:lang w:val="vi-VN"/>
        </w:rPr>
      </w:pPr>
      <w:r w:rsidRPr="007F180B">
        <w:rPr>
          <w:rStyle w:val="Strong"/>
          <w:rFonts w:ascii="SVN-Book Antiqua" w:hAnsi="SVN-Book Antiqua"/>
          <w:b w:val="0"/>
          <w:bCs w:val="0"/>
          <w:sz w:val="28"/>
          <w:szCs w:val="28"/>
          <w:lang w:val="vi-VN"/>
        </w:rPr>
        <w:t xml:space="preserve">Lão pháp sư khi giảng kinh, thường xuyên </w:t>
      </w:r>
      <w:r w:rsidR="00A21944" w:rsidRPr="007F180B">
        <w:rPr>
          <w:rStyle w:val="Strong"/>
          <w:rFonts w:ascii="SVN-Book Antiqua" w:hAnsi="SVN-Book Antiqua"/>
          <w:b w:val="0"/>
          <w:bCs w:val="0"/>
          <w:sz w:val="28"/>
          <w:szCs w:val="28"/>
          <w:lang w:val="vi-VN"/>
        </w:rPr>
        <w:t xml:space="preserve">thổ </w:t>
      </w:r>
      <w:r w:rsidRPr="007F180B">
        <w:rPr>
          <w:rStyle w:val="Strong"/>
          <w:rFonts w:ascii="SVN-Book Antiqua" w:hAnsi="SVN-Book Antiqua"/>
          <w:b w:val="0"/>
          <w:bCs w:val="0"/>
          <w:sz w:val="28"/>
          <w:szCs w:val="28"/>
          <w:lang w:val="vi-VN"/>
        </w:rPr>
        <w:t xml:space="preserve">lộ sự quan tâm và nỗi nhớ tổ </w:t>
      </w:r>
      <w:r w:rsidR="007A6CAA" w:rsidRPr="007F180B">
        <w:rPr>
          <w:rStyle w:val="Strong"/>
          <w:rFonts w:ascii="SVN-Book Antiqua" w:hAnsi="SVN-Book Antiqua"/>
          <w:b w:val="0"/>
          <w:bCs w:val="0"/>
          <w:sz w:val="28"/>
          <w:szCs w:val="28"/>
          <w:lang w:val="vi-VN"/>
        </w:rPr>
        <w:t xml:space="preserve">quốc. </w:t>
      </w:r>
      <w:r w:rsidR="007A6CAA" w:rsidRPr="007F180B">
        <w:rPr>
          <w:rFonts w:ascii="SVN-Book Antiqua" w:hAnsi="SVN-Book Antiqua"/>
          <w:sz w:val="28"/>
          <w:szCs w:val="28"/>
          <w:lang w:val="vi-VN"/>
        </w:rPr>
        <w:t xml:space="preserve">Ngài cũng hay xem các video được sản xuất trong nước, như </w:t>
      </w:r>
      <w:r w:rsidR="00BF3354">
        <w:rPr>
          <w:rFonts w:ascii="SVN-Book Antiqua" w:hAnsi="SVN-Book Antiqua"/>
          <w:sz w:val="28"/>
          <w:szCs w:val="28"/>
          <w:lang w:val="vi-VN"/>
        </w:rPr>
        <w:t>“</w:t>
      </w:r>
      <w:r w:rsidR="00DA45B0" w:rsidRPr="00DA45B0">
        <w:rPr>
          <w:rFonts w:ascii="SVN-Book Antiqua" w:hAnsi="SVN-Book Antiqua"/>
          <w:sz w:val="28"/>
          <w:szCs w:val="28"/>
          <w:lang w:val="vi-VN"/>
        </w:rPr>
        <w:t>N</w:t>
      </w:r>
      <w:r w:rsidR="007A6CAA" w:rsidRPr="007F180B">
        <w:rPr>
          <w:rFonts w:ascii="SVN-Book Antiqua" w:hAnsi="SVN-Book Antiqua"/>
          <w:sz w:val="28"/>
          <w:szCs w:val="28"/>
          <w:lang w:val="vi-VN"/>
        </w:rPr>
        <w:t>ỗi nhớ quê hương</w:t>
      </w:r>
      <w:r w:rsidR="00BF3354">
        <w:rPr>
          <w:rFonts w:ascii="SVN-Book Antiqua" w:hAnsi="SVN-Book Antiqua"/>
          <w:sz w:val="28"/>
          <w:szCs w:val="28"/>
          <w:lang w:val="vi-VN"/>
        </w:rPr>
        <w:t>”</w:t>
      </w:r>
      <w:r w:rsidR="007A6CAA" w:rsidRPr="007F180B">
        <w:rPr>
          <w:rFonts w:ascii="SVN-Book Antiqua" w:hAnsi="SVN-Book Antiqua"/>
          <w:sz w:val="28"/>
          <w:szCs w:val="28"/>
          <w:lang w:val="vi-VN"/>
        </w:rPr>
        <w:t xml:space="preserve"> v.v.. </w:t>
      </w:r>
      <w:r w:rsidR="00B979D5" w:rsidRPr="007F180B">
        <w:rPr>
          <w:rFonts w:ascii="SVN-Book Antiqua" w:hAnsi="SVN-Book Antiqua"/>
          <w:sz w:val="28"/>
          <w:szCs w:val="28"/>
          <w:lang w:val="vi-VN"/>
        </w:rPr>
        <w:t xml:space="preserve">Lão pháp sư còn nhờ người sưu tầm </w:t>
      </w:r>
      <w:r w:rsidR="002874B2" w:rsidRPr="007F180B">
        <w:rPr>
          <w:rFonts w:ascii="SVN-Book Antiqua" w:hAnsi="SVN-Book Antiqua"/>
          <w:sz w:val="28"/>
          <w:szCs w:val="28"/>
          <w:lang w:val="vi-VN"/>
        </w:rPr>
        <w:t>các</w:t>
      </w:r>
      <w:r w:rsidR="00B979D5" w:rsidRPr="007F180B">
        <w:rPr>
          <w:rFonts w:ascii="SVN-Book Antiqua" w:hAnsi="SVN-Book Antiqua"/>
          <w:sz w:val="28"/>
          <w:szCs w:val="28"/>
          <w:lang w:val="vi-VN"/>
        </w:rPr>
        <w:t xml:space="preserve"> </w:t>
      </w:r>
      <w:r w:rsidR="002874B2" w:rsidRPr="007F180B">
        <w:rPr>
          <w:rFonts w:ascii="SVN-Book Antiqua" w:hAnsi="SVN-Book Antiqua"/>
          <w:sz w:val="28"/>
          <w:szCs w:val="28"/>
          <w:lang w:val="vi-VN"/>
        </w:rPr>
        <w:t xml:space="preserve">loại </w:t>
      </w:r>
      <w:r w:rsidR="00B979D5" w:rsidRPr="007F180B">
        <w:rPr>
          <w:rFonts w:ascii="SVN-Book Antiqua" w:hAnsi="SVN-Book Antiqua"/>
          <w:sz w:val="28"/>
          <w:szCs w:val="28"/>
          <w:lang w:val="vi-VN"/>
        </w:rPr>
        <w:t xml:space="preserve">video đưa tin về sự phồn vinh của </w:t>
      </w:r>
      <w:r w:rsidR="00B979D5" w:rsidRPr="007F180B">
        <w:rPr>
          <w:rStyle w:val="Strong"/>
          <w:rFonts w:ascii="SVN-Book Antiqua" w:hAnsi="SVN-Book Antiqua"/>
          <w:b w:val="0"/>
          <w:bCs w:val="0"/>
          <w:sz w:val="28"/>
          <w:szCs w:val="28"/>
          <w:lang w:val="vi-VN"/>
        </w:rPr>
        <w:t>tổ quốc</w:t>
      </w:r>
      <w:r w:rsidR="00B979D5" w:rsidRPr="007F180B">
        <w:rPr>
          <w:rFonts w:ascii="SVN-Book Antiqua" w:hAnsi="SVN-Book Antiqua"/>
          <w:sz w:val="28"/>
          <w:szCs w:val="28"/>
          <w:lang w:val="vi-VN"/>
        </w:rPr>
        <w:t xml:space="preserve">, như </w:t>
      </w:r>
      <w:r w:rsidR="00BF3354">
        <w:rPr>
          <w:rFonts w:ascii="SVN-Book Antiqua" w:hAnsi="SVN-Book Antiqua"/>
          <w:sz w:val="28"/>
          <w:szCs w:val="28"/>
          <w:lang w:val="vi-VN"/>
        </w:rPr>
        <w:t>“</w:t>
      </w:r>
      <w:r w:rsidR="00B979D5" w:rsidRPr="007F180B">
        <w:rPr>
          <w:rFonts w:ascii="SVN-Book Antiqua" w:hAnsi="SVN-Book Antiqua"/>
          <w:sz w:val="28"/>
          <w:szCs w:val="28"/>
          <w:lang w:val="vi-VN"/>
        </w:rPr>
        <w:t>Trung Quốc huy hoàng</w:t>
      </w:r>
      <w:r w:rsidR="00BF3354">
        <w:rPr>
          <w:rFonts w:ascii="SVN-Book Antiqua" w:hAnsi="SVN-Book Antiqua"/>
          <w:sz w:val="28"/>
          <w:szCs w:val="28"/>
          <w:lang w:val="vi-VN"/>
        </w:rPr>
        <w:t>”</w:t>
      </w:r>
      <w:r w:rsidR="002874B2" w:rsidRPr="007F180B">
        <w:rPr>
          <w:rFonts w:ascii="SVN-Book Antiqua" w:hAnsi="SVN-Book Antiqua"/>
          <w:sz w:val="28"/>
          <w:szCs w:val="28"/>
          <w:lang w:val="vi-VN"/>
        </w:rPr>
        <w:t xml:space="preserve">, </w:t>
      </w:r>
      <w:r w:rsidR="00BF3354">
        <w:rPr>
          <w:rFonts w:ascii="SVN-Book Antiqua" w:hAnsi="SVN-Book Antiqua"/>
          <w:sz w:val="28"/>
          <w:szCs w:val="28"/>
          <w:lang w:val="vi-VN"/>
        </w:rPr>
        <w:t>“</w:t>
      </w:r>
      <w:r w:rsidR="00DA45B0" w:rsidRPr="00DA45B0">
        <w:rPr>
          <w:rFonts w:ascii="SVN-Book Antiqua" w:hAnsi="SVN-Book Antiqua"/>
          <w:sz w:val="28"/>
          <w:szCs w:val="28"/>
          <w:lang w:val="vi-VN"/>
        </w:rPr>
        <w:t>Đ</w:t>
      </w:r>
      <w:r w:rsidR="002874B2" w:rsidRPr="007F180B">
        <w:rPr>
          <w:rFonts w:ascii="SVN-Book Antiqua" w:hAnsi="SVN-Book Antiqua"/>
          <w:sz w:val="28"/>
          <w:szCs w:val="28"/>
          <w:lang w:val="vi-VN"/>
        </w:rPr>
        <w:t xml:space="preserve">ại quốc </w:t>
      </w:r>
      <w:r w:rsidR="00B979D5" w:rsidRPr="007F180B">
        <w:rPr>
          <w:rFonts w:ascii="SVN-Book Antiqua" w:hAnsi="SVN-Book Antiqua"/>
          <w:sz w:val="28"/>
          <w:szCs w:val="28"/>
          <w:lang w:val="vi-VN"/>
        </w:rPr>
        <w:t>ngoại giao</w:t>
      </w:r>
      <w:r w:rsidR="00BF3354">
        <w:rPr>
          <w:rFonts w:ascii="SVN-Book Antiqua" w:hAnsi="SVN-Book Antiqua"/>
          <w:sz w:val="28"/>
          <w:szCs w:val="28"/>
          <w:lang w:val="vi-VN"/>
        </w:rPr>
        <w:t>”</w:t>
      </w:r>
      <w:r w:rsidR="00B979D5" w:rsidRPr="007F180B">
        <w:rPr>
          <w:rFonts w:ascii="SVN-Book Antiqua" w:hAnsi="SVN-Book Antiqua"/>
          <w:sz w:val="28"/>
          <w:szCs w:val="28"/>
          <w:lang w:val="vi-VN"/>
        </w:rPr>
        <w:t>, rồi tặng cho khách đến thăm.</w:t>
      </w:r>
    </w:p>
    <w:p w14:paraId="0373E340" w14:textId="3296F260" w:rsidR="00B21889" w:rsidRPr="007F180B" w:rsidRDefault="00B21889"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Năm 2017, UNESCO thành lập một </w:t>
      </w:r>
      <w:r w:rsidRPr="007F180B">
        <w:rPr>
          <w:rStyle w:val="Strong"/>
          <w:rFonts w:ascii="SVN-Book Antiqua" w:hAnsi="SVN-Book Antiqua"/>
          <w:b w:val="0"/>
          <w:bCs w:val="0"/>
          <w:sz w:val="28"/>
          <w:szCs w:val="28"/>
          <w:lang w:val="vi-VN"/>
        </w:rPr>
        <w:t>văn phòng cho lão pháp sư</w:t>
      </w:r>
      <w:r w:rsidRPr="007F180B">
        <w:rPr>
          <w:rFonts w:ascii="SVN-Book Antiqua" w:hAnsi="SVN-Book Antiqua"/>
          <w:sz w:val="28"/>
          <w:szCs w:val="28"/>
          <w:lang w:val="vi-VN"/>
        </w:rPr>
        <w:t>, đặt tên là</w:t>
      </w:r>
      <w:r w:rsidR="00223F14" w:rsidRPr="007F180B">
        <w:rPr>
          <w:rFonts w:ascii="SVN-Book Antiqua" w:hAnsi="SVN-Book Antiqua"/>
          <w:sz w:val="28"/>
          <w:szCs w:val="28"/>
          <w:lang w:val="vi-VN"/>
        </w:rPr>
        <w:t xml:space="preserve"> </w:t>
      </w:r>
      <w:r w:rsidR="00BF3354">
        <w:rPr>
          <w:rFonts w:ascii="SVN-Book Antiqua" w:hAnsi="SVN-Book Antiqua"/>
          <w:sz w:val="28"/>
          <w:szCs w:val="28"/>
          <w:lang w:val="vi-VN"/>
        </w:rPr>
        <w:t>“</w:t>
      </w:r>
      <w:r w:rsidR="00426A83" w:rsidRPr="00426A83">
        <w:rPr>
          <w:rFonts w:ascii="SVN-Book Antiqua" w:hAnsi="SVN-Book Antiqua"/>
          <w:sz w:val="28"/>
          <w:szCs w:val="28"/>
          <w:lang w:val="vi-VN"/>
        </w:rPr>
        <w:t>H</w:t>
      </w:r>
      <w:r w:rsidR="00223F14" w:rsidRPr="007F180B">
        <w:rPr>
          <w:rFonts w:ascii="SVN-Book Antiqua" w:hAnsi="SVN-Book Antiqua"/>
          <w:sz w:val="28"/>
          <w:szCs w:val="28"/>
          <w:lang w:val="vi-VN"/>
        </w:rPr>
        <w:t>ội bạn hữu của Tịnh Không</w:t>
      </w:r>
      <w:r w:rsidR="00BF3354">
        <w:rPr>
          <w:rFonts w:ascii="SVN-Book Antiqua" w:hAnsi="SVN-Book Antiqua"/>
          <w:sz w:val="28"/>
          <w:szCs w:val="28"/>
          <w:lang w:val="vi-VN"/>
        </w:rPr>
        <w:t>”</w:t>
      </w:r>
      <w:r w:rsidR="00223F14" w:rsidRPr="007F180B">
        <w:rPr>
          <w:rFonts w:ascii="SVN-Book Antiqua" w:hAnsi="SVN-Book Antiqua"/>
          <w:sz w:val="28"/>
          <w:szCs w:val="28"/>
          <w:lang w:val="vi-VN"/>
        </w:rPr>
        <w:t xml:space="preserve">. Từ đó, lão pháp sư thường xuyên đến UNESCO để </w:t>
      </w:r>
      <w:r w:rsidR="00223F14" w:rsidRPr="007F180B">
        <w:rPr>
          <w:rStyle w:val="Strong"/>
          <w:rFonts w:ascii="SVN-Book Antiqua" w:hAnsi="SVN-Book Antiqua"/>
          <w:b w:val="0"/>
          <w:bCs w:val="0"/>
          <w:sz w:val="28"/>
          <w:szCs w:val="28"/>
          <w:lang w:val="vi-VN"/>
        </w:rPr>
        <w:t>giao lưu với các đại sứ từ nhiều quốc gia khác nhau</w:t>
      </w:r>
      <w:r w:rsidR="00223F14" w:rsidRPr="007F180B">
        <w:rPr>
          <w:rFonts w:ascii="SVN-Book Antiqua" w:hAnsi="SVN-Book Antiqua"/>
          <w:sz w:val="28"/>
          <w:szCs w:val="28"/>
          <w:lang w:val="vi-VN"/>
        </w:rPr>
        <w:t xml:space="preserve">. </w:t>
      </w:r>
      <w:r w:rsidR="008E38CC" w:rsidRPr="007F180B">
        <w:rPr>
          <w:rFonts w:ascii="SVN-Book Antiqua" w:hAnsi="SVN-Book Antiqua"/>
          <w:sz w:val="28"/>
          <w:szCs w:val="28"/>
          <w:lang w:val="vi-VN"/>
        </w:rPr>
        <w:t xml:space="preserve">Đối với sự trỗi dậy của Trung Quốc, các nước phương </w:t>
      </w:r>
      <w:r w:rsidR="005D6DB9" w:rsidRPr="007F180B">
        <w:rPr>
          <w:rFonts w:ascii="SVN-Book Antiqua" w:hAnsi="SVN-Book Antiqua"/>
          <w:sz w:val="28"/>
          <w:szCs w:val="28"/>
          <w:lang w:val="vi-VN"/>
        </w:rPr>
        <w:t xml:space="preserve">Tây </w:t>
      </w:r>
      <w:r w:rsidR="005426C8" w:rsidRPr="007F180B">
        <w:rPr>
          <w:rFonts w:ascii="SVN-Book Antiqua" w:hAnsi="SVN-Book Antiqua"/>
          <w:sz w:val="28"/>
          <w:szCs w:val="28"/>
          <w:lang w:val="vi-VN"/>
        </w:rPr>
        <w:t xml:space="preserve">xuất hiện </w:t>
      </w:r>
      <w:r w:rsidR="00BF3354">
        <w:rPr>
          <w:rFonts w:ascii="SVN-Book Antiqua" w:hAnsi="SVN-Book Antiqua"/>
          <w:sz w:val="28"/>
          <w:szCs w:val="28"/>
          <w:lang w:val="vi-VN"/>
        </w:rPr>
        <w:t>“</w:t>
      </w:r>
      <w:r w:rsidR="00426A83" w:rsidRPr="00426A83">
        <w:rPr>
          <w:rFonts w:ascii="SVN-Book Antiqua" w:hAnsi="SVN-Book Antiqua"/>
          <w:sz w:val="28"/>
          <w:szCs w:val="28"/>
          <w:lang w:val="vi-VN"/>
        </w:rPr>
        <w:t>H</w:t>
      </w:r>
      <w:r w:rsidR="00C36E8E" w:rsidRPr="007F180B">
        <w:rPr>
          <w:rFonts w:ascii="SVN-Book Antiqua" w:hAnsi="SVN-Book Antiqua"/>
          <w:sz w:val="28"/>
          <w:szCs w:val="28"/>
          <w:lang w:val="vi-VN"/>
        </w:rPr>
        <w:t xml:space="preserve">ọc </w:t>
      </w:r>
      <w:r w:rsidR="008E38CC" w:rsidRPr="007F180B">
        <w:rPr>
          <w:rFonts w:ascii="SVN-Book Antiqua" w:hAnsi="SVN-Book Antiqua"/>
          <w:sz w:val="28"/>
          <w:szCs w:val="28"/>
          <w:lang w:val="vi-VN"/>
        </w:rPr>
        <w:t xml:space="preserve">thuyết </w:t>
      </w:r>
      <w:r w:rsidR="00C36E8E" w:rsidRPr="007F180B">
        <w:rPr>
          <w:rFonts w:ascii="SVN-Book Antiqua" w:hAnsi="SVN-Book Antiqua"/>
          <w:sz w:val="28"/>
          <w:szCs w:val="28"/>
          <w:lang w:val="vi-VN"/>
        </w:rPr>
        <w:t xml:space="preserve">về </w:t>
      </w:r>
      <w:r w:rsidR="0072090F" w:rsidRPr="007F180B">
        <w:rPr>
          <w:rFonts w:ascii="SVN-Book Antiqua" w:hAnsi="SVN-Book Antiqua"/>
          <w:sz w:val="28"/>
          <w:szCs w:val="28"/>
          <w:lang w:val="vi-VN"/>
        </w:rPr>
        <w:t xml:space="preserve">mối </w:t>
      </w:r>
      <w:r w:rsidR="008E38CC" w:rsidRPr="007F180B">
        <w:rPr>
          <w:rFonts w:ascii="SVN-Book Antiqua" w:hAnsi="SVN-Book Antiqua"/>
          <w:sz w:val="28"/>
          <w:szCs w:val="28"/>
          <w:lang w:val="vi-VN"/>
        </w:rPr>
        <w:t>đe dọa</w:t>
      </w:r>
      <w:r w:rsidR="0072090F" w:rsidRPr="007F180B">
        <w:rPr>
          <w:rFonts w:ascii="SVN-Book Antiqua" w:hAnsi="SVN-Book Antiqua"/>
          <w:sz w:val="28"/>
          <w:szCs w:val="28"/>
          <w:lang w:val="vi-VN"/>
        </w:rPr>
        <w:t xml:space="preserve"> từ</w:t>
      </w:r>
      <w:r w:rsidR="008E38CC" w:rsidRPr="007F180B">
        <w:rPr>
          <w:rFonts w:ascii="SVN-Book Antiqua" w:hAnsi="SVN-Book Antiqua"/>
          <w:sz w:val="28"/>
          <w:szCs w:val="28"/>
          <w:lang w:val="vi-VN"/>
        </w:rPr>
        <w:t xml:space="preserve"> Trung Quốc</w:t>
      </w:r>
      <w:r w:rsidR="00BF3354">
        <w:rPr>
          <w:rFonts w:ascii="SVN-Book Antiqua" w:hAnsi="SVN-Book Antiqua"/>
          <w:sz w:val="28"/>
          <w:szCs w:val="28"/>
          <w:lang w:val="vi-VN"/>
        </w:rPr>
        <w:t>”</w:t>
      </w:r>
      <w:r w:rsidR="0072090F" w:rsidRPr="007F180B">
        <w:rPr>
          <w:rFonts w:ascii="SVN-Book Antiqua" w:hAnsi="SVN-Book Antiqua"/>
          <w:sz w:val="28"/>
          <w:szCs w:val="28"/>
          <w:lang w:val="vi-VN"/>
        </w:rPr>
        <w:t xml:space="preserve">. </w:t>
      </w:r>
      <w:r w:rsidR="004F64AE" w:rsidRPr="007F180B">
        <w:rPr>
          <w:rFonts w:ascii="SVN-Book Antiqua" w:hAnsi="SVN-Book Antiqua"/>
          <w:sz w:val="28"/>
          <w:szCs w:val="28"/>
          <w:lang w:val="vi-VN"/>
        </w:rPr>
        <w:t>Lão pháp sư đã thường xuyên giải thích với các đại sứ rằng dân tộc Trung Hoa là một dân tộc yêu chuộng hòa bình, sự trỗi dậy của Trung Quốc chỉ thúc đẩy thế giới hòa bình, sẽ không có mối đe dọa nào.</w:t>
      </w:r>
    </w:p>
    <w:p w14:paraId="18F9D331" w14:textId="4A6C94A3" w:rsidR="004F64AE" w:rsidRPr="007F180B" w:rsidRDefault="004F64AE" w:rsidP="007F180B">
      <w:pPr>
        <w:spacing w:before="120" w:line="288" w:lineRule="auto"/>
        <w:ind w:firstLine="720"/>
        <w:jc w:val="both"/>
        <w:rPr>
          <w:rFonts w:ascii="SVN-Book Antiqua" w:hAnsi="SVN-Book Antiqua"/>
          <w:b/>
          <w:bCs/>
          <w:i/>
          <w:iCs/>
          <w:sz w:val="28"/>
          <w:szCs w:val="28"/>
          <w:lang w:val="vi-VN"/>
        </w:rPr>
      </w:pPr>
      <w:r w:rsidRPr="007F180B">
        <w:rPr>
          <w:rFonts w:ascii="SVN-Book Antiqua" w:hAnsi="SVN-Book Antiqua"/>
          <w:b/>
          <w:bCs/>
          <w:i/>
          <w:iCs/>
          <w:sz w:val="28"/>
          <w:szCs w:val="28"/>
          <w:lang w:val="vi-VN" w:eastAsia="zh-TW"/>
        </w:rPr>
        <w:t xml:space="preserve">12. </w:t>
      </w:r>
      <w:r w:rsidRPr="007F180B">
        <w:rPr>
          <w:rFonts w:ascii="SVN-Book Antiqua" w:hAnsi="SVN-Book Antiqua"/>
          <w:b/>
          <w:bCs/>
          <w:i/>
          <w:iCs/>
          <w:sz w:val="28"/>
          <w:szCs w:val="28"/>
          <w:lang w:val="vi-VN"/>
        </w:rPr>
        <w:t>Khiêm hạ, tự tu dưỡng</w:t>
      </w:r>
    </w:p>
    <w:p w14:paraId="7E3DA16E" w14:textId="77777777" w:rsidR="00721C94" w:rsidRDefault="005A3031"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Mặc dù có sự nghiệp rộng lớn, danh tiếng như núi cao, lão pháp sư vẫn luôn giữ thái độ khiêm hạ.</w:t>
      </w:r>
    </w:p>
    <w:p w14:paraId="1CE12F5C" w14:textId="31D61DAF" w:rsidR="005A3031" w:rsidRPr="007F180B" w:rsidRDefault="00BF61D5"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 xml:space="preserve">Tầm ảnh hưởng to lớn từ việc giảng kinh của lão pháp sư là điều được cả thế giới công nhận. Nhưng lão pháp sư không tự </w:t>
      </w:r>
      <w:r w:rsidR="00072EFB" w:rsidRPr="007F180B">
        <w:rPr>
          <w:rFonts w:ascii="SVN-Book Antiqua" w:hAnsi="SVN-Book Antiqua"/>
          <w:sz w:val="28"/>
          <w:szCs w:val="28"/>
          <w:lang w:val="vi-VN"/>
        </w:rPr>
        <w:t>xem</w:t>
      </w:r>
      <w:r w:rsidRPr="007F180B">
        <w:rPr>
          <w:rFonts w:ascii="SVN-Book Antiqua" w:hAnsi="SVN-Book Antiqua"/>
          <w:sz w:val="28"/>
          <w:szCs w:val="28"/>
          <w:lang w:val="vi-VN"/>
        </w:rPr>
        <w:t xml:space="preserve"> mình là thầy, mà ngài xem bản thân là học trò,</w:t>
      </w:r>
      <w:r w:rsidR="00072EFB" w:rsidRPr="007F180B">
        <w:rPr>
          <w:rFonts w:ascii="SVN-Book Antiqua" w:hAnsi="SVN-Book Antiqua"/>
          <w:sz w:val="28"/>
          <w:szCs w:val="28"/>
          <w:lang w:val="vi-VN"/>
        </w:rPr>
        <w:t xml:space="preserve"> xem việc giảng kinh giống như đang chia sẻ tâm đắc; thính chúng đều là giáo viên, đang giám sát ngài.</w:t>
      </w:r>
    </w:p>
    <w:p w14:paraId="123254DA" w14:textId="77777777" w:rsidR="00721C94" w:rsidRDefault="00701AC9" w:rsidP="007F180B">
      <w:pPr>
        <w:spacing w:before="120" w:line="288" w:lineRule="auto"/>
        <w:ind w:firstLine="720"/>
        <w:jc w:val="both"/>
        <w:rPr>
          <w:rFonts w:ascii="SVN-Book Antiqua" w:hAnsi="SVN-Book Antiqua"/>
          <w:sz w:val="28"/>
          <w:szCs w:val="28"/>
          <w:lang w:val="vi-VN" w:eastAsia="zh-TW"/>
        </w:rPr>
      </w:pPr>
      <w:r w:rsidRPr="007F180B">
        <w:rPr>
          <w:rFonts w:ascii="SVN-Book Antiqua" w:hAnsi="SVN-Book Antiqua"/>
          <w:sz w:val="28"/>
          <w:szCs w:val="28"/>
          <w:lang w:val="vi-VN"/>
        </w:rPr>
        <w:t xml:space="preserve">Trong việc hoằng dương văn hóa truyền thống, lão pháp sư đề xướng mở lớp dạy học. Sau này khi đạt được thành tựu, ngài đã khiến việc hoằng dương văn hóa truyền thống nở rộ khắp nơi. </w:t>
      </w:r>
      <w:r w:rsidRPr="007F180B">
        <w:rPr>
          <w:rFonts w:ascii="SVN-Book Antiqua" w:hAnsi="SVN-Book Antiqua"/>
          <w:sz w:val="28"/>
          <w:szCs w:val="28"/>
          <w:lang w:val="vi-VN" w:eastAsia="zh-TW"/>
        </w:rPr>
        <w:t>Nhưng lão pháp sư luôn nói bản thân</w:t>
      </w:r>
      <w:r w:rsidR="009931DB" w:rsidRPr="007F180B">
        <w:rPr>
          <w:rFonts w:ascii="SVN-Book Antiqua" w:hAnsi="SVN-Book Antiqua"/>
          <w:sz w:val="28"/>
          <w:szCs w:val="28"/>
          <w:lang w:val="vi-VN" w:eastAsia="zh-TW"/>
        </w:rPr>
        <w:t xml:space="preserve"> </w:t>
      </w:r>
      <w:r w:rsidR="00BF3354">
        <w:rPr>
          <w:rFonts w:ascii="SVN-Book Antiqua" w:hAnsi="SVN-Book Antiqua"/>
          <w:sz w:val="28"/>
          <w:szCs w:val="28"/>
          <w:lang w:val="vi-VN" w:eastAsia="zh-TW"/>
        </w:rPr>
        <w:t>“</w:t>
      </w:r>
      <w:r w:rsidR="007A4FE0" w:rsidRPr="007F180B">
        <w:rPr>
          <w:rFonts w:ascii="SVN-Book Antiqua" w:hAnsi="SVN-Book Antiqua"/>
          <w:sz w:val="28"/>
          <w:szCs w:val="28"/>
          <w:lang w:val="vi-VN" w:eastAsia="zh-TW"/>
        </w:rPr>
        <w:t>chỉ mở</w:t>
      </w:r>
      <w:r w:rsidR="00734287" w:rsidRPr="007F180B">
        <w:rPr>
          <w:rFonts w:ascii="SVN-Book Antiqua" w:hAnsi="SVN-Book Antiqua"/>
          <w:sz w:val="28"/>
          <w:szCs w:val="28"/>
          <w:lang w:val="vi-VN" w:eastAsia="zh-TW"/>
        </w:rPr>
        <w:t xml:space="preserve"> ra</w:t>
      </w:r>
      <w:r w:rsidR="007A4FE0" w:rsidRPr="007F180B">
        <w:rPr>
          <w:rFonts w:ascii="SVN-Book Antiqua" w:hAnsi="SVN-Book Antiqua"/>
          <w:sz w:val="28"/>
          <w:szCs w:val="28"/>
          <w:lang w:val="vi-VN" w:eastAsia="zh-TW"/>
        </w:rPr>
        <w:t xml:space="preserve"> trào lưu, chứ không nhận làm thầy</w:t>
      </w:r>
      <w:r w:rsidR="00BF3354">
        <w:rPr>
          <w:rFonts w:ascii="SVN-Book Antiqua" w:hAnsi="SVN-Book Antiqua"/>
          <w:sz w:val="28"/>
          <w:szCs w:val="28"/>
          <w:lang w:val="vi-VN" w:eastAsia="zh-TW"/>
        </w:rPr>
        <w:t>”</w:t>
      </w:r>
      <w:r w:rsidR="007A4FE0" w:rsidRPr="007F180B">
        <w:rPr>
          <w:rFonts w:ascii="SVN-Book Antiqua" w:hAnsi="SVN-Book Antiqua"/>
          <w:sz w:val="28"/>
          <w:szCs w:val="28"/>
          <w:lang w:val="vi-VN" w:eastAsia="zh-TW"/>
        </w:rPr>
        <w:t>.</w:t>
      </w:r>
    </w:p>
    <w:p w14:paraId="572E6ED9" w14:textId="77777777" w:rsidR="00721C94" w:rsidRDefault="005D6DB9"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K</w:t>
      </w:r>
      <w:r w:rsidR="00E9033F" w:rsidRPr="007F180B">
        <w:rPr>
          <w:rFonts w:ascii="SVN-Book Antiqua" w:hAnsi="SVN-Book Antiqua"/>
          <w:sz w:val="28"/>
          <w:szCs w:val="28"/>
          <w:lang w:val="vi-VN"/>
        </w:rPr>
        <w:t xml:space="preserve">hi trò chuyện với người khác </w:t>
      </w:r>
      <w:r w:rsidR="009931DB" w:rsidRPr="007F180B">
        <w:rPr>
          <w:rFonts w:ascii="SVN-Book Antiqua" w:hAnsi="SVN-Book Antiqua"/>
          <w:sz w:val="28"/>
          <w:szCs w:val="28"/>
          <w:lang w:val="vi-VN"/>
        </w:rPr>
        <w:t>hoặc</w:t>
      </w:r>
      <w:r w:rsidR="002820E0" w:rsidRPr="007F180B">
        <w:rPr>
          <w:rFonts w:ascii="SVN-Book Antiqua" w:hAnsi="SVN-Book Antiqua"/>
          <w:sz w:val="28"/>
          <w:szCs w:val="28"/>
          <w:lang w:val="vi-VN"/>
        </w:rPr>
        <w:t xml:space="preserve"> </w:t>
      </w:r>
      <w:r w:rsidR="00E9033F" w:rsidRPr="007F180B">
        <w:rPr>
          <w:rFonts w:ascii="SVN-Book Antiqua" w:hAnsi="SVN-Book Antiqua"/>
          <w:sz w:val="28"/>
          <w:szCs w:val="28"/>
          <w:lang w:val="vi-VN"/>
        </w:rPr>
        <w:t xml:space="preserve">viết thư, </w:t>
      </w:r>
      <w:r w:rsidRPr="007F180B">
        <w:rPr>
          <w:rFonts w:ascii="SVN-Book Antiqua" w:hAnsi="SVN-Book Antiqua"/>
          <w:sz w:val="28"/>
          <w:szCs w:val="28"/>
          <w:lang w:val="vi-VN"/>
        </w:rPr>
        <w:t xml:space="preserve">lão pháp sư </w:t>
      </w:r>
      <w:r w:rsidR="00E9033F" w:rsidRPr="007F180B">
        <w:rPr>
          <w:rFonts w:ascii="SVN-Book Antiqua" w:hAnsi="SVN-Book Antiqua"/>
          <w:sz w:val="28"/>
          <w:szCs w:val="28"/>
          <w:lang w:val="vi-VN"/>
        </w:rPr>
        <w:t xml:space="preserve">không những không tỏ vẻ bề trên, mà còn giữ lòng khiêm hạ, </w:t>
      </w:r>
      <w:r w:rsidR="00425ABD" w:rsidRPr="007F180B">
        <w:rPr>
          <w:rFonts w:ascii="SVN-Book Antiqua" w:hAnsi="SVN-Book Antiqua"/>
          <w:sz w:val="28"/>
          <w:szCs w:val="28"/>
          <w:lang w:val="vi-VN"/>
        </w:rPr>
        <w:t xml:space="preserve">cách dùng từ ngữ đều </w:t>
      </w:r>
      <w:r w:rsidR="00E9033F" w:rsidRPr="007F180B">
        <w:rPr>
          <w:rFonts w:ascii="SVN-Book Antiqua" w:hAnsi="SVN-Book Antiqua"/>
          <w:sz w:val="28"/>
          <w:szCs w:val="28"/>
          <w:lang w:val="vi-VN"/>
        </w:rPr>
        <w:t xml:space="preserve">rất </w:t>
      </w:r>
      <w:r w:rsidR="00425ABD" w:rsidRPr="007F180B">
        <w:rPr>
          <w:rFonts w:ascii="SVN-Book Antiqua" w:hAnsi="SVN-Book Antiqua"/>
          <w:sz w:val="28"/>
          <w:szCs w:val="28"/>
          <w:lang w:val="vi-VN"/>
        </w:rPr>
        <w:t>khiêm</w:t>
      </w:r>
      <w:r w:rsidR="00E9033F" w:rsidRPr="007F180B">
        <w:rPr>
          <w:rFonts w:ascii="SVN-Book Antiqua" w:hAnsi="SVN-Book Antiqua"/>
          <w:sz w:val="28"/>
          <w:szCs w:val="28"/>
          <w:lang w:val="vi-VN"/>
        </w:rPr>
        <w:t xml:space="preserve"> nhường.</w:t>
      </w:r>
      <w:r w:rsidR="00425ABD" w:rsidRPr="007F180B">
        <w:rPr>
          <w:rFonts w:ascii="SVN-Book Antiqua" w:hAnsi="SVN-Book Antiqua"/>
          <w:sz w:val="28"/>
          <w:szCs w:val="28"/>
          <w:lang w:val="vi-VN"/>
        </w:rPr>
        <w:t xml:space="preserve"> Có lần</w:t>
      </w:r>
      <w:r w:rsidR="00426A83" w:rsidRPr="00426A83">
        <w:rPr>
          <w:rFonts w:ascii="SVN-Book Antiqua" w:hAnsi="SVN-Book Antiqua"/>
          <w:sz w:val="28"/>
          <w:szCs w:val="28"/>
          <w:lang w:val="vi-VN"/>
        </w:rPr>
        <w:t>,</w:t>
      </w:r>
      <w:r w:rsidR="00425ABD" w:rsidRPr="007F180B">
        <w:rPr>
          <w:rFonts w:ascii="SVN-Book Antiqua" w:hAnsi="SVN-Book Antiqua"/>
          <w:sz w:val="28"/>
          <w:szCs w:val="28"/>
          <w:lang w:val="vi-VN"/>
        </w:rPr>
        <w:t xml:space="preserve"> lão pháp sư nhờ thư ký thay mình viết thư cho một luật sư ba bốn mươi tuổi. Thư ký </w:t>
      </w:r>
      <w:r w:rsidR="002606A5" w:rsidRPr="007F180B">
        <w:rPr>
          <w:rFonts w:ascii="SVN-Book Antiqua" w:hAnsi="SVN-Book Antiqua"/>
          <w:sz w:val="28"/>
          <w:szCs w:val="28"/>
          <w:lang w:val="vi-VN"/>
        </w:rPr>
        <w:t xml:space="preserve">viết phần xưng hô đầu thư là </w:t>
      </w:r>
      <w:r w:rsidR="00BF3354">
        <w:rPr>
          <w:rFonts w:ascii="SVN-Book Antiqua" w:hAnsi="SVN-Book Antiqua"/>
          <w:sz w:val="28"/>
          <w:szCs w:val="28"/>
          <w:lang w:val="vi-VN"/>
        </w:rPr>
        <w:t>“</w:t>
      </w:r>
      <w:r w:rsidR="002606A5" w:rsidRPr="007F180B">
        <w:rPr>
          <w:rFonts w:ascii="SVN-Book Antiqua" w:hAnsi="SVN-Book Antiqua"/>
          <w:sz w:val="28"/>
          <w:szCs w:val="28"/>
          <w:lang w:val="vi-VN"/>
        </w:rPr>
        <w:t>ông</w:t>
      </w:r>
      <w:r w:rsidR="00BF3354">
        <w:rPr>
          <w:rFonts w:ascii="SVN-Book Antiqua" w:hAnsi="SVN-Book Antiqua"/>
          <w:sz w:val="28"/>
          <w:szCs w:val="28"/>
          <w:lang w:val="vi-VN"/>
        </w:rPr>
        <w:t>”</w:t>
      </w:r>
      <w:r w:rsidR="002606A5" w:rsidRPr="007F180B">
        <w:rPr>
          <w:rFonts w:ascii="SVN-Book Antiqua" w:hAnsi="SVN-Book Antiqua"/>
          <w:sz w:val="28"/>
          <w:szCs w:val="28"/>
          <w:lang w:val="vi-VN"/>
        </w:rPr>
        <w:t xml:space="preserve">, nhưng lão pháp sư </w:t>
      </w:r>
      <w:r w:rsidRPr="007F180B">
        <w:rPr>
          <w:rFonts w:ascii="SVN-Book Antiqua" w:hAnsi="SVN-Book Antiqua"/>
          <w:sz w:val="28"/>
          <w:szCs w:val="28"/>
          <w:lang w:val="vi-VN"/>
        </w:rPr>
        <w:t>bảo</w:t>
      </w:r>
      <w:r w:rsidR="002606A5" w:rsidRPr="007F180B">
        <w:rPr>
          <w:rFonts w:ascii="SVN-Book Antiqua" w:hAnsi="SVN-Book Antiqua"/>
          <w:sz w:val="28"/>
          <w:szCs w:val="28"/>
          <w:lang w:val="vi-VN"/>
        </w:rPr>
        <w:t xml:space="preserve"> sửa lại thành </w:t>
      </w:r>
      <w:r w:rsidR="00BF3354">
        <w:rPr>
          <w:rFonts w:ascii="SVN-Book Antiqua" w:hAnsi="SVN-Book Antiqua"/>
          <w:sz w:val="28"/>
          <w:szCs w:val="28"/>
          <w:lang w:val="vi-VN"/>
        </w:rPr>
        <w:t>“</w:t>
      </w:r>
      <w:r w:rsidR="002606A5" w:rsidRPr="007F180B">
        <w:rPr>
          <w:rFonts w:ascii="SVN-Book Antiqua" w:hAnsi="SVN-Book Antiqua"/>
          <w:sz w:val="28"/>
          <w:szCs w:val="28"/>
          <w:lang w:val="vi-VN"/>
        </w:rPr>
        <w:t>ngài</w:t>
      </w:r>
      <w:r w:rsidR="00BF3354">
        <w:rPr>
          <w:rFonts w:ascii="SVN-Book Antiqua" w:hAnsi="SVN-Book Antiqua"/>
          <w:sz w:val="28"/>
          <w:szCs w:val="28"/>
          <w:lang w:val="vi-VN"/>
        </w:rPr>
        <w:t>”</w:t>
      </w:r>
      <w:r w:rsidR="00D2548D" w:rsidRPr="007F180B">
        <w:rPr>
          <w:rFonts w:ascii="SVN-Book Antiqua" w:hAnsi="SVN-Book Antiqua"/>
          <w:sz w:val="28"/>
          <w:szCs w:val="28"/>
          <w:lang w:val="vi-VN"/>
        </w:rPr>
        <w:t>. Sự</w:t>
      </w:r>
      <w:r w:rsidR="002606A5" w:rsidRPr="007F180B">
        <w:rPr>
          <w:rFonts w:ascii="SVN-Book Antiqua" w:hAnsi="SVN-Book Antiqua"/>
          <w:sz w:val="28"/>
          <w:szCs w:val="28"/>
          <w:lang w:val="vi-VN"/>
        </w:rPr>
        <w:t xml:space="preserve"> hạ mình</w:t>
      </w:r>
      <w:r w:rsidR="00D2548D" w:rsidRPr="007F180B">
        <w:rPr>
          <w:rFonts w:ascii="SVN-Book Antiqua" w:hAnsi="SVN-Book Antiqua"/>
          <w:sz w:val="28"/>
          <w:szCs w:val="28"/>
          <w:lang w:val="vi-VN"/>
        </w:rPr>
        <w:t xml:space="preserve"> </w:t>
      </w:r>
      <w:r w:rsidR="002606A5" w:rsidRPr="007F180B">
        <w:rPr>
          <w:rFonts w:ascii="SVN-Book Antiqua" w:hAnsi="SVN-Book Antiqua"/>
          <w:sz w:val="28"/>
          <w:szCs w:val="28"/>
          <w:lang w:val="vi-VN"/>
        </w:rPr>
        <w:t>tôn trọng người khác của lão pháp sư luôn</w:t>
      </w:r>
      <w:r w:rsidR="001F3575" w:rsidRPr="007F180B">
        <w:rPr>
          <w:rFonts w:ascii="SVN-Book Antiqua" w:hAnsi="SVN-Book Antiqua"/>
          <w:sz w:val="28"/>
          <w:szCs w:val="28"/>
          <w:lang w:val="vi-VN"/>
        </w:rPr>
        <w:t xml:space="preserve"> luôn </w:t>
      </w:r>
      <w:r w:rsidR="002606A5" w:rsidRPr="007F180B">
        <w:rPr>
          <w:rFonts w:ascii="SVN-Book Antiqua" w:hAnsi="SVN-Book Antiqua"/>
          <w:sz w:val="28"/>
          <w:szCs w:val="28"/>
          <w:lang w:val="vi-VN"/>
        </w:rPr>
        <w:t>là như vậy.</w:t>
      </w:r>
    </w:p>
    <w:p w14:paraId="360EC50F" w14:textId="2FEDF721" w:rsidR="00EE30DB" w:rsidRPr="007F180B" w:rsidRDefault="00443771" w:rsidP="007F180B">
      <w:pPr>
        <w:spacing w:before="120" w:line="288" w:lineRule="auto"/>
        <w:ind w:firstLine="720"/>
        <w:jc w:val="both"/>
        <w:rPr>
          <w:rFonts w:ascii="SVN-Book Antiqua" w:hAnsi="SVN-Book Antiqua"/>
          <w:sz w:val="28"/>
          <w:szCs w:val="28"/>
          <w:lang w:val="vi-VN"/>
        </w:rPr>
      </w:pPr>
      <w:r w:rsidRPr="007F180B">
        <w:rPr>
          <w:rFonts w:ascii="SVN-Book Antiqua" w:hAnsi="SVN-Book Antiqua"/>
          <w:sz w:val="28"/>
          <w:szCs w:val="28"/>
          <w:lang w:val="vi-VN"/>
        </w:rPr>
        <w:t>Những điều trên đây là</w:t>
      </w:r>
      <w:r w:rsidR="008D10B2" w:rsidRPr="007F180B">
        <w:rPr>
          <w:rFonts w:ascii="SVN-Book Antiqua" w:hAnsi="SVN-Book Antiqua"/>
          <w:sz w:val="28"/>
          <w:szCs w:val="28"/>
          <w:lang w:val="vi-VN"/>
        </w:rPr>
        <w:t xml:space="preserve"> tóm tắt ngắn gọn </w:t>
      </w:r>
      <w:r w:rsidRPr="007F180B">
        <w:rPr>
          <w:rFonts w:ascii="SVN-Book Antiqua" w:hAnsi="SVN-Book Antiqua"/>
          <w:sz w:val="28"/>
          <w:szCs w:val="28"/>
          <w:lang w:val="vi-VN"/>
        </w:rPr>
        <w:t xml:space="preserve">một vài cảm nhận của người viết khi thân cận lão pháp </w:t>
      </w:r>
      <w:r w:rsidR="008D10B2" w:rsidRPr="007F180B">
        <w:rPr>
          <w:rFonts w:ascii="SVN-Book Antiqua" w:hAnsi="SVN-Book Antiqua"/>
          <w:sz w:val="28"/>
          <w:szCs w:val="28"/>
          <w:lang w:val="vi-VN"/>
        </w:rPr>
        <w:t xml:space="preserve">sư. Người làm càng nhiều, càng bị phê bình nhiều; người nói càng nhiều, cũng càng bị soi mói nhiều. Phê bình </w:t>
      </w:r>
      <w:r w:rsidR="005D1292" w:rsidRPr="007F180B">
        <w:rPr>
          <w:rFonts w:ascii="SVN-Book Antiqua" w:hAnsi="SVN-Book Antiqua"/>
          <w:sz w:val="28"/>
          <w:szCs w:val="28"/>
          <w:lang w:val="vi-VN"/>
        </w:rPr>
        <w:t xml:space="preserve">soi mói thì rất dễ, nhưng thật sự làm </w:t>
      </w:r>
      <w:r w:rsidR="00CA2CD0" w:rsidRPr="007F180B">
        <w:rPr>
          <w:rFonts w:ascii="SVN-Book Antiqua" w:hAnsi="SVN-Book Antiqua"/>
          <w:sz w:val="28"/>
          <w:szCs w:val="28"/>
          <w:lang w:val="vi-VN"/>
        </w:rPr>
        <w:t xml:space="preserve">được </w:t>
      </w:r>
      <w:r w:rsidR="005D1292" w:rsidRPr="007F180B">
        <w:rPr>
          <w:rFonts w:ascii="SVN-Book Antiqua" w:hAnsi="SVN-Book Antiqua"/>
          <w:sz w:val="28"/>
          <w:szCs w:val="28"/>
          <w:lang w:val="vi-VN"/>
        </w:rPr>
        <w:t>và nói</w:t>
      </w:r>
      <w:r w:rsidR="00CA2CD0" w:rsidRPr="007F180B">
        <w:rPr>
          <w:rFonts w:ascii="SVN-Book Antiqua" w:hAnsi="SVN-Book Antiqua"/>
          <w:sz w:val="28"/>
          <w:szCs w:val="28"/>
          <w:lang w:val="vi-VN"/>
        </w:rPr>
        <w:t xml:space="preserve"> được</w:t>
      </w:r>
      <w:r w:rsidR="005D1292" w:rsidRPr="007F180B">
        <w:rPr>
          <w:rFonts w:ascii="SVN-Book Antiqua" w:hAnsi="SVN-Book Antiqua"/>
          <w:sz w:val="28"/>
          <w:szCs w:val="28"/>
          <w:lang w:val="vi-VN"/>
        </w:rPr>
        <w:t xml:space="preserve"> thì lại rất khó. Bất kể người khác phán xét và soi mói thế nào, người một lòng một dạ nỗ lực không ngừng vì </w:t>
      </w:r>
      <w:r w:rsidR="00BD551A" w:rsidRPr="007F180B">
        <w:rPr>
          <w:rFonts w:ascii="SVN-Book Antiqua" w:hAnsi="SVN-Book Antiqua"/>
          <w:sz w:val="28"/>
          <w:szCs w:val="28"/>
          <w:lang w:val="vi-VN"/>
        </w:rPr>
        <w:t xml:space="preserve">sự </w:t>
      </w:r>
      <w:r w:rsidR="005D1292" w:rsidRPr="007F180B">
        <w:rPr>
          <w:rFonts w:ascii="SVN-Book Antiqua" w:hAnsi="SVN-Book Antiqua"/>
          <w:sz w:val="28"/>
          <w:szCs w:val="28"/>
          <w:lang w:val="vi-VN"/>
        </w:rPr>
        <w:t>chấn hưng thánh giáo</w:t>
      </w:r>
      <w:r w:rsidR="005D1292" w:rsidRPr="007F180B">
        <w:rPr>
          <w:rFonts w:ascii="SVN-Book Antiqua" w:hAnsi="SVN-Book Antiqua"/>
          <w:lang w:val="vi-VN"/>
        </w:rPr>
        <w:t xml:space="preserve"> </w:t>
      </w:r>
      <w:r w:rsidR="005D1292" w:rsidRPr="007F180B">
        <w:rPr>
          <w:rFonts w:ascii="SVN-Book Antiqua" w:hAnsi="SVN-Book Antiqua"/>
          <w:sz w:val="28"/>
          <w:szCs w:val="28"/>
          <w:lang w:val="vi-VN"/>
        </w:rPr>
        <w:t xml:space="preserve">và lợi ích của chúng </w:t>
      </w:r>
      <w:r w:rsidR="00DE7B63" w:rsidRPr="007F180B">
        <w:rPr>
          <w:rFonts w:ascii="SVN-Book Antiqua" w:hAnsi="SVN-Book Antiqua"/>
          <w:sz w:val="28"/>
          <w:szCs w:val="28"/>
          <w:lang w:val="vi-VN"/>
        </w:rPr>
        <w:t>sanh</w:t>
      </w:r>
      <w:r w:rsidR="005D1292" w:rsidRPr="007F180B">
        <w:rPr>
          <w:rFonts w:ascii="SVN-Book Antiqua" w:hAnsi="SVN-Book Antiqua"/>
          <w:sz w:val="28"/>
          <w:szCs w:val="28"/>
          <w:lang w:val="vi-VN"/>
        </w:rPr>
        <w:t>, trong lòng tôi, họ chính là Bồ</w:t>
      </w:r>
      <w:r w:rsidR="00EB4038" w:rsidRPr="007F180B">
        <w:rPr>
          <w:rFonts w:ascii="SVN-Book Antiqua" w:hAnsi="SVN-Book Antiqua"/>
          <w:sz w:val="28"/>
          <w:szCs w:val="28"/>
          <w:lang w:val="vi-VN"/>
        </w:rPr>
        <w:t>-tát</w:t>
      </w:r>
      <w:r w:rsidR="005D1292" w:rsidRPr="007F180B">
        <w:rPr>
          <w:rFonts w:ascii="SVN-Book Antiqua" w:hAnsi="SVN-Book Antiqua"/>
          <w:sz w:val="28"/>
          <w:szCs w:val="28"/>
          <w:lang w:val="vi-VN"/>
        </w:rPr>
        <w:t>.</w:t>
      </w:r>
    </w:p>
    <w:p w14:paraId="1E83D503" w14:textId="7C8875D5" w:rsidR="00260CD9" w:rsidRPr="007F180B" w:rsidRDefault="00260CD9" w:rsidP="007F180B">
      <w:pPr>
        <w:pStyle w:val="NormalWeb"/>
        <w:spacing w:before="120" w:beforeAutospacing="0" w:after="0" w:afterAutospacing="0" w:line="288" w:lineRule="auto"/>
        <w:ind w:firstLine="720"/>
        <w:jc w:val="right"/>
        <w:rPr>
          <w:rFonts w:ascii="SVN-Book Antiqua" w:eastAsia="Times New Roman" w:hAnsi="SVN-Book Antiqua"/>
          <w:i/>
          <w:iCs/>
          <w:sz w:val="28"/>
          <w:szCs w:val="28"/>
          <w:lang w:val="vi-VN"/>
        </w:rPr>
      </w:pPr>
      <w:r w:rsidRPr="007F180B">
        <w:rPr>
          <w:rFonts w:ascii="SVN-Book Antiqua" w:hAnsi="SVN-Book Antiqua"/>
          <w:i/>
          <w:iCs/>
          <w:sz w:val="28"/>
          <w:szCs w:val="28"/>
          <w:lang w:val="vi-VN"/>
        </w:rPr>
        <w:t xml:space="preserve">Tổ biên tập </w:t>
      </w:r>
      <w:r w:rsidR="00BF3354">
        <w:rPr>
          <w:rFonts w:ascii="SVN-Book Antiqua" w:hAnsi="SVN-Book Antiqua"/>
          <w:i/>
          <w:iCs/>
          <w:sz w:val="28"/>
          <w:szCs w:val="28"/>
          <w:lang w:val="vi-VN"/>
        </w:rPr>
        <w:t>“</w:t>
      </w:r>
      <w:r w:rsidRPr="007F180B">
        <w:rPr>
          <w:rFonts w:ascii="SVN-Book Antiqua" w:hAnsi="SVN-Book Antiqua"/>
          <w:i/>
          <w:iCs/>
          <w:sz w:val="28"/>
          <w:szCs w:val="28"/>
          <w:lang w:val="vi-VN"/>
        </w:rPr>
        <w:t>thân giáo của hòa thượng Tịnh Không</w:t>
      </w:r>
      <w:r w:rsidR="00BF3354">
        <w:rPr>
          <w:rFonts w:ascii="SVN-Book Antiqua" w:hAnsi="SVN-Book Antiqua"/>
          <w:i/>
          <w:iCs/>
          <w:sz w:val="28"/>
          <w:szCs w:val="28"/>
          <w:lang w:val="vi-VN"/>
        </w:rPr>
        <w:t>”</w:t>
      </w:r>
    </w:p>
    <w:p w14:paraId="42CEA4B7" w14:textId="77777777" w:rsidR="00260CD9" w:rsidRPr="007F180B" w:rsidRDefault="00260CD9" w:rsidP="007F180B">
      <w:pPr>
        <w:spacing w:before="120" w:line="288" w:lineRule="auto"/>
        <w:ind w:firstLine="720"/>
        <w:jc w:val="both"/>
        <w:rPr>
          <w:rFonts w:ascii="SVN-Book Antiqua" w:hAnsi="SVN-Book Antiqua"/>
          <w:sz w:val="28"/>
          <w:szCs w:val="28"/>
          <w:lang w:val="vi-VN" w:eastAsia="zh-TW"/>
        </w:rPr>
      </w:pPr>
    </w:p>
    <w:p w14:paraId="6DEE4C48" w14:textId="0B519215" w:rsidR="004A1897" w:rsidRPr="007F180B" w:rsidRDefault="00EE30DB" w:rsidP="00405EA9">
      <w:pPr>
        <w:pStyle w:val="NormalWeb"/>
        <w:spacing w:before="120" w:beforeAutospacing="0" w:after="0" w:afterAutospacing="0" w:line="288" w:lineRule="auto"/>
        <w:ind w:firstLine="720"/>
        <w:jc w:val="both"/>
        <w:rPr>
          <w:rFonts w:ascii="SVN-Book Antiqua" w:hAnsi="SVN-Book Antiqua"/>
          <w:lang w:val="vi-VN" w:eastAsia="zh-TW"/>
        </w:rPr>
      </w:pPr>
      <w:r w:rsidRPr="007F180B">
        <w:rPr>
          <w:rFonts w:ascii="SVN-Book Antiqua" w:hAnsi="SVN-Book Antiqua"/>
          <w:lang w:val="vi-VN" w:eastAsia="zh-TW"/>
        </w:rPr>
        <w:t xml:space="preserve">　　</w:t>
      </w:r>
    </w:p>
    <w:sectPr w:rsidR="004A1897" w:rsidRPr="007F180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4B84" w14:textId="77777777" w:rsidR="006E383E" w:rsidRDefault="006E383E" w:rsidP="00FA6A7B">
      <w:r>
        <w:separator/>
      </w:r>
    </w:p>
  </w:endnote>
  <w:endnote w:type="continuationSeparator" w:id="0">
    <w:p w14:paraId="73D5454E" w14:textId="77777777" w:rsidR="006E383E" w:rsidRDefault="006E383E" w:rsidP="00FA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535554"/>
      <w:docPartObj>
        <w:docPartGallery w:val="Page Numbers (Bottom of Page)"/>
        <w:docPartUnique/>
      </w:docPartObj>
    </w:sdtPr>
    <w:sdtEndPr/>
    <w:sdtContent>
      <w:p w14:paraId="3C19B145" w14:textId="1986CB1D" w:rsidR="00FA6A7B" w:rsidRDefault="00FA6A7B">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16DB" w14:textId="77777777" w:rsidR="006E383E" w:rsidRDefault="006E383E" w:rsidP="00FA6A7B">
      <w:r>
        <w:separator/>
      </w:r>
    </w:p>
  </w:footnote>
  <w:footnote w:type="continuationSeparator" w:id="0">
    <w:p w14:paraId="75474BFE" w14:textId="77777777" w:rsidR="006E383E" w:rsidRDefault="006E383E" w:rsidP="00FA6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1A"/>
    <w:rsid w:val="000162FD"/>
    <w:rsid w:val="0002426E"/>
    <w:rsid w:val="00026AB8"/>
    <w:rsid w:val="000479D4"/>
    <w:rsid w:val="00056EEB"/>
    <w:rsid w:val="00072EFB"/>
    <w:rsid w:val="000852B5"/>
    <w:rsid w:val="00090070"/>
    <w:rsid w:val="00094655"/>
    <w:rsid w:val="000A1EE3"/>
    <w:rsid w:val="000A2BB5"/>
    <w:rsid w:val="000C00F6"/>
    <w:rsid w:val="000E667C"/>
    <w:rsid w:val="000E6A81"/>
    <w:rsid w:val="000F66FC"/>
    <w:rsid w:val="00100C4C"/>
    <w:rsid w:val="00105401"/>
    <w:rsid w:val="001114B2"/>
    <w:rsid w:val="0013708E"/>
    <w:rsid w:val="00150F9D"/>
    <w:rsid w:val="001518EC"/>
    <w:rsid w:val="00154AB0"/>
    <w:rsid w:val="001616D5"/>
    <w:rsid w:val="00161FD4"/>
    <w:rsid w:val="00166BD2"/>
    <w:rsid w:val="00170E80"/>
    <w:rsid w:val="00185EEE"/>
    <w:rsid w:val="00186165"/>
    <w:rsid w:val="00194452"/>
    <w:rsid w:val="00197704"/>
    <w:rsid w:val="001A169F"/>
    <w:rsid w:val="001C1692"/>
    <w:rsid w:val="001F04FF"/>
    <w:rsid w:val="001F2401"/>
    <w:rsid w:val="001F3575"/>
    <w:rsid w:val="001F65BC"/>
    <w:rsid w:val="001F7B8E"/>
    <w:rsid w:val="00201A36"/>
    <w:rsid w:val="002040EE"/>
    <w:rsid w:val="00216322"/>
    <w:rsid w:val="00223F14"/>
    <w:rsid w:val="00236CAD"/>
    <w:rsid w:val="00246493"/>
    <w:rsid w:val="00251786"/>
    <w:rsid w:val="00254DA3"/>
    <w:rsid w:val="002558E4"/>
    <w:rsid w:val="0026026B"/>
    <w:rsid w:val="002606A5"/>
    <w:rsid w:val="00260CD9"/>
    <w:rsid w:val="002766AE"/>
    <w:rsid w:val="00280106"/>
    <w:rsid w:val="002820E0"/>
    <w:rsid w:val="002874B2"/>
    <w:rsid w:val="002902D4"/>
    <w:rsid w:val="00290E04"/>
    <w:rsid w:val="002A4CBD"/>
    <w:rsid w:val="002A5238"/>
    <w:rsid w:val="002A6A43"/>
    <w:rsid w:val="002B0EE2"/>
    <w:rsid w:val="002C1FF3"/>
    <w:rsid w:val="002C2E78"/>
    <w:rsid w:val="002C3A8B"/>
    <w:rsid w:val="002D123B"/>
    <w:rsid w:val="002D26F5"/>
    <w:rsid w:val="002E04F6"/>
    <w:rsid w:val="002E3787"/>
    <w:rsid w:val="002F0522"/>
    <w:rsid w:val="002F42B8"/>
    <w:rsid w:val="002F4C49"/>
    <w:rsid w:val="00313D87"/>
    <w:rsid w:val="00315FEC"/>
    <w:rsid w:val="003218ED"/>
    <w:rsid w:val="00344CB6"/>
    <w:rsid w:val="00367CF2"/>
    <w:rsid w:val="0037591D"/>
    <w:rsid w:val="00387417"/>
    <w:rsid w:val="00387E0B"/>
    <w:rsid w:val="00396D16"/>
    <w:rsid w:val="003A3F68"/>
    <w:rsid w:val="003A56E5"/>
    <w:rsid w:val="003C1B67"/>
    <w:rsid w:val="003C366B"/>
    <w:rsid w:val="003C7827"/>
    <w:rsid w:val="003D05A3"/>
    <w:rsid w:val="003E2707"/>
    <w:rsid w:val="003F5891"/>
    <w:rsid w:val="0040009F"/>
    <w:rsid w:val="0040496D"/>
    <w:rsid w:val="00405EA9"/>
    <w:rsid w:val="00425ABD"/>
    <w:rsid w:val="00426A83"/>
    <w:rsid w:val="0044004B"/>
    <w:rsid w:val="00443771"/>
    <w:rsid w:val="004509CD"/>
    <w:rsid w:val="004616CD"/>
    <w:rsid w:val="004754E1"/>
    <w:rsid w:val="004837B6"/>
    <w:rsid w:val="0049362D"/>
    <w:rsid w:val="004A1897"/>
    <w:rsid w:val="004B59F5"/>
    <w:rsid w:val="004B66F9"/>
    <w:rsid w:val="004C3224"/>
    <w:rsid w:val="004C432E"/>
    <w:rsid w:val="004C50A4"/>
    <w:rsid w:val="004D04C9"/>
    <w:rsid w:val="004D5554"/>
    <w:rsid w:val="004F1770"/>
    <w:rsid w:val="004F3866"/>
    <w:rsid w:val="004F64AE"/>
    <w:rsid w:val="00500D1D"/>
    <w:rsid w:val="00502FD4"/>
    <w:rsid w:val="00527D40"/>
    <w:rsid w:val="00527E3B"/>
    <w:rsid w:val="005358CD"/>
    <w:rsid w:val="00542324"/>
    <w:rsid w:val="005426C8"/>
    <w:rsid w:val="00553FA6"/>
    <w:rsid w:val="00556D77"/>
    <w:rsid w:val="005708AB"/>
    <w:rsid w:val="0057709A"/>
    <w:rsid w:val="005A3031"/>
    <w:rsid w:val="005A3112"/>
    <w:rsid w:val="005A4C0E"/>
    <w:rsid w:val="005C2946"/>
    <w:rsid w:val="005C2B00"/>
    <w:rsid w:val="005D1292"/>
    <w:rsid w:val="005D6DB9"/>
    <w:rsid w:val="005F2CC1"/>
    <w:rsid w:val="00607F5E"/>
    <w:rsid w:val="0061418E"/>
    <w:rsid w:val="006217EE"/>
    <w:rsid w:val="00623A59"/>
    <w:rsid w:val="006319F0"/>
    <w:rsid w:val="006408E0"/>
    <w:rsid w:val="006438C0"/>
    <w:rsid w:val="00653D24"/>
    <w:rsid w:val="006614E4"/>
    <w:rsid w:val="006630DD"/>
    <w:rsid w:val="00664F54"/>
    <w:rsid w:val="0066580E"/>
    <w:rsid w:val="006776A5"/>
    <w:rsid w:val="006829E7"/>
    <w:rsid w:val="006906FC"/>
    <w:rsid w:val="00692FB6"/>
    <w:rsid w:val="00696283"/>
    <w:rsid w:val="00697101"/>
    <w:rsid w:val="006C00DB"/>
    <w:rsid w:val="006C033D"/>
    <w:rsid w:val="006C04DA"/>
    <w:rsid w:val="006D155F"/>
    <w:rsid w:val="006D160A"/>
    <w:rsid w:val="006D570B"/>
    <w:rsid w:val="006E0C1B"/>
    <w:rsid w:val="006E383E"/>
    <w:rsid w:val="00701AC9"/>
    <w:rsid w:val="00713147"/>
    <w:rsid w:val="00716298"/>
    <w:rsid w:val="0072090F"/>
    <w:rsid w:val="00721C94"/>
    <w:rsid w:val="007236FA"/>
    <w:rsid w:val="007310A1"/>
    <w:rsid w:val="00734287"/>
    <w:rsid w:val="00734CC7"/>
    <w:rsid w:val="00752015"/>
    <w:rsid w:val="00756023"/>
    <w:rsid w:val="007624ED"/>
    <w:rsid w:val="00780AB8"/>
    <w:rsid w:val="00782FEA"/>
    <w:rsid w:val="007A4FE0"/>
    <w:rsid w:val="007A6CAA"/>
    <w:rsid w:val="007C579E"/>
    <w:rsid w:val="007D62D9"/>
    <w:rsid w:val="007E473D"/>
    <w:rsid w:val="007E74C6"/>
    <w:rsid w:val="007F180B"/>
    <w:rsid w:val="00827298"/>
    <w:rsid w:val="008365E3"/>
    <w:rsid w:val="00852DC8"/>
    <w:rsid w:val="00863613"/>
    <w:rsid w:val="00870E93"/>
    <w:rsid w:val="00871A7B"/>
    <w:rsid w:val="0088080D"/>
    <w:rsid w:val="00881163"/>
    <w:rsid w:val="00895B0C"/>
    <w:rsid w:val="008B208C"/>
    <w:rsid w:val="008C7514"/>
    <w:rsid w:val="008D10B2"/>
    <w:rsid w:val="008D60E5"/>
    <w:rsid w:val="008E283C"/>
    <w:rsid w:val="008E2E86"/>
    <w:rsid w:val="008E38CC"/>
    <w:rsid w:val="008F17E4"/>
    <w:rsid w:val="00906763"/>
    <w:rsid w:val="00914177"/>
    <w:rsid w:val="00914CF2"/>
    <w:rsid w:val="009367C3"/>
    <w:rsid w:val="00972640"/>
    <w:rsid w:val="00974331"/>
    <w:rsid w:val="00976066"/>
    <w:rsid w:val="0098737B"/>
    <w:rsid w:val="009931DB"/>
    <w:rsid w:val="00995893"/>
    <w:rsid w:val="009A390D"/>
    <w:rsid w:val="009C267C"/>
    <w:rsid w:val="009C613D"/>
    <w:rsid w:val="009D1611"/>
    <w:rsid w:val="009D3ECE"/>
    <w:rsid w:val="009E6060"/>
    <w:rsid w:val="009F07BB"/>
    <w:rsid w:val="009F3FE5"/>
    <w:rsid w:val="009F45DF"/>
    <w:rsid w:val="00A00148"/>
    <w:rsid w:val="00A11AA3"/>
    <w:rsid w:val="00A12AE3"/>
    <w:rsid w:val="00A21944"/>
    <w:rsid w:val="00A26A10"/>
    <w:rsid w:val="00A26E8C"/>
    <w:rsid w:val="00A357C5"/>
    <w:rsid w:val="00A36E99"/>
    <w:rsid w:val="00A6157D"/>
    <w:rsid w:val="00A66382"/>
    <w:rsid w:val="00A7032A"/>
    <w:rsid w:val="00A92484"/>
    <w:rsid w:val="00AC3576"/>
    <w:rsid w:val="00AC47B3"/>
    <w:rsid w:val="00AD5885"/>
    <w:rsid w:val="00AE26D9"/>
    <w:rsid w:val="00AF07E7"/>
    <w:rsid w:val="00AF57E4"/>
    <w:rsid w:val="00B013FD"/>
    <w:rsid w:val="00B129AE"/>
    <w:rsid w:val="00B21889"/>
    <w:rsid w:val="00B22468"/>
    <w:rsid w:val="00B2279B"/>
    <w:rsid w:val="00B4049E"/>
    <w:rsid w:val="00B54D20"/>
    <w:rsid w:val="00B652BF"/>
    <w:rsid w:val="00B72767"/>
    <w:rsid w:val="00B80EB5"/>
    <w:rsid w:val="00B8668D"/>
    <w:rsid w:val="00B878D2"/>
    <w:rsid w:val="00B87D42"/>
    <w:rsid w:val="00B93BB5"/>
    <w:rsid w:val="00B969F9"/>
    <w:rsid w:val="00B979D5"/>
    <w:rsid w:val="00BA4D4D"/>
    <w:rsid w:val="00BB1567"/>
    <w:rsid w:val="00BC63E4"/>
    <w:rsid w:val="00BD1F15"/>
    <w:rsid w:val="00BD34AC"/>
    <w:rsid w:val="00BD4AD4"/>
    <w:rsid w:val="00BD551A"/>
    <w:rsid w:val="00BE1304"/>
    <w:rsid w:val="00BF0E65"/>
    <w:rsid w:val="00BF3354"/>
    <w:rsid w:val="00BF61D5"/>
    <w:rsid w:val="00C126C2"/>
    <w:rsid w:val="00C217AB"/>
    <w:rsid w:val="00C25009"/>
    <w:rsid w:val="00C336A8"/>
    <w:rsid w:val="00C36E8E"/>
    <w:rsid w:val="00C45EC9"/>
    <w:rsid w:val="00C50956"/>
    <w:rsid w:val="00C53C92"/>
    <w:rsid w:val="00C5518A"/>
    <w:rsid w:val="00C66D02"/>
    <w:rsid w:val="00C84A6E"/>
    <w:rsid w:val="00CA0A2B"/>
    <w:rsid w:val="00CA2CD0"/>
    <w:rsid w:val="00CC15E4"/>
    <w:rsid w:val="00CC440B"/>
    <w:rsid w:val="00CC5DC7"/>
    <w:rsid w:val="00CD00C8"/>
    <w:rsid w:val="00CD6AE2"/>
    <w:rsid w:val="00CD7447"/>
    <w:rsid w:val="00CD7DF2"/>
    <w:rsid w:val="00CE54FC"/>
    <w:rsid w:val="00CF4C6A"/>
    <w:rsid w:val="00D019EE"/>
    <w:rsid w:val="00D029A6"/>
    <w:rsid w:val="00D11112"/>
    <w:rsid w:val="00D1188B"/>
    <w:rsid w:val="00D21C9F"/>
    <w:rsid w:val="00D2548D"/>
    <w:rsid w:val="00D56793"/>
    <w:rsid w:val="00D7455B"/>
    <w:rsid w:val="00D87256"/>
    <w:rsid w:val="00DA45B0"/>
    <w:rsid w:val="00DA4A5E"/>
    <w:rsid w:val="00DB736E"/>
    <w:rsid w:val="00DD088F"/>
    <w:rsid w:val="00DD56EA"/>
    <w:rsid w:val="00DE7B63"/>
    <w:rsid w:val="00DF3166"/>
    <w:rsid w:val="00DF4ED8"/>
    <w:rsid w:val="00DF4FBE"/>
    <w:rsid w:val="00E04092"/>
    <w:rsid w:val="00E040F0"/>
    <w:rsid w:val="00E177B6"/>
    <w:rsid w:val="00E20E21"/>
    <w:rsid w:val="00E2513F"/>
    <w:rsid w:val="00E2607E"/>
    <w:rsid w:val="00E32503"/>
    <w:rsid w:val="00E33B68"/>
    <w:rsid w:val="00E5162B"/>
    <w:rsid w:val="00E709EA"/>
    <w:rsid w:val="00E80477"/>
    <w:rsid w:val="00E81FC2"/>
    <w:rsid w:val="00E85582"/>
    <w:rsid w:val="00E86AB8"/>
    <w:rsid w:val="00E9033F"/>
    <w:rsid w:val="00E90B33"/>
    <w:rsid w:val="00E95C9B"/>
    <w:rsid w:val="00EB4038"/>
    <w:rsid w:val="00EC1B27"/>
    <w:rsid w:val="00EE30DB"/>
    <w:rsid w:val="00EE78CC"/>
    <w:rsid w:val="00EF1BC1"/>
    <w:rsid w:val="00F06D1A"/>
    <w:rsid w:val="00F13B3D"/>
    <w:rsid w:val="00F2285C"/>
    <w:rsid w:val="00F27DD9"/>
    <w:rsid w:val="00F359BC"/>
    <w:rsid w:val="00F51EA0"/>
    <w:rsid w:val="00F52ED4"/>
    <w:rsid w:val="00F53F21"/>
    <w:rsid w:val="00F613F3"/>
    <w:rsid w:val="00F71934"/>
    <w:rsid w:val="00F9639F"/>
    <w:rsid w:val="00F97CE0"/>
    <w:rsid w:val="00FA3307"/>
    <w:rsid w:val="00FA6A7B"/>
    <w:rsid w:val="00FA708E"/>
    <w:rsid w:val="00FB760F"/>
    <w:rsid w:val="00FC1409"/>
    <w:rsid w:val="00FC55DF"/>
    <w:rsid w:val="00FC7F65"/>
    <w:rsid w:val="00FE43AD"/>
    <w:rsid w:val="00FF17B8"/>
    <w:rsid w:val="00FF2B2C"/>
    <w:rsid w:val="00FF7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6916"/>
  <w15:chartTrackingRefBased/>
  <w15:docId w15:val="{9FCD5788-136A-4614-B26A-EC50A5F5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B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3BB5"/>
    <w:pPr>
      <w:spacing w:before="100" w:beforeAutospacing="1" w:after="100" w:afterAutospacing="1"/>
    </w:pPr>
  </w:style>
  <w:style w:type="character" w:styleId="Hyperlink">
    <w:name w:val="Hyperlink"/>
    <w:basedOn w:val="DefaultParagraphFont"/>
    <w:uiPriority w:val="99"/>
    <w:unhideWhenUsed/>
    <w:rsid w:val="00313D87"/>
    <w:rPr>
      <w:color w:val="0563C1" w:themeColor="hyperlink"/>
      <w:u w:val="single"/>
    </w:rPr>
  </w:style>
  <w:style w:type="character" w:customStyle="1" w:styleId="cpChagiiquyt1">
    <w:name w:val="Đề cập Chưa giải quyết1"/>
    <w:basedOn w:val="DefaultParagraphFont"/>
    <w:uiPriority w:val="99"/>
    <w:semiHidden/>
    <w:unhideWhenUsed/>
    <w:rsid w:val="00313D87"/>
    <w:rPr>
      <w:color w:val="605E5C"/>
      <w:shd w:val="clear" w:color="auto" w:fill="E1DFDD"/>
    </w:rPr>
  </w:style>
  <w:style w:type="character" w:styleId="Strong">
    <w:name w:val="Strong"/>
    <w:basedOn w:val="DefaultParagraphFont"/>
    <w:uiPriority w:val="22"/>
    <w:qFormat/>
    <w:rsid w:val="001518EC"/>
    <w:rPr>
      <w:b/>
      <w:bCs/>
    </w:rPr>
  </w:style>
  <w:style w:type="paragraph" w:styleId="BalloonText">
    <w:name w:val="Balloon Text"/>
    <w:basedOn w:val="Normal"/>
    <w:link w:val="BalloonTextChar"/>
    <w:uiPriority w:val="99"/>
    <w:semiHidden/>
    <w:unhideWhenUsed/>
    <w:rsid w:val="00FE4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3AD"/>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C126C2"/>
    <w:rPr>
      <w:sz w:val="16"/>
      <w:szCs w:val="16"/>
    </w:rPr>
  </w:style>
  <w:style w:type="paragraph" w:styleId="CommentText">
    <w:name w:val="annotation text"/>
    <w:basedOn w:val="Normal"/>
    <w:link w:val="CommentTextChar"/>
    <w:uiPriority w:val="99"/>
    <w:semiHidden/>
    <w:unhideWhenUsed/>
    <w:rsid w:val="00C126C2"/>
    <w:rPr>
      <w:sz w:val="20"/>
      <w:szCs w:val="20"/>
    </w:rPr>
  </w:style>
  <w:style w:type="character" w:customStyle="1" w:styleId="CommentTextChar">
    <w:name w:val="Comment Text Char"/>
    <w:basedOn w:val="DefaultParagraphFont"/>
    <w:link w:val="CommentText"/>
    <w:uiPriority w:val="99"/>
    <w:semiHidden/>
    <w:rsid w:val="00C126C2"/>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126C2"/>
    <w:rPr>
      <w:b/>
      <w:bCs/>
    </w:rPr>
  </w:style>
  <w:style w:type="character" w:customStyle="1" w:styleId="CommentSubjectChar">
    <w:name w:val="Comment Subject Char"/>
    <w:basedOn w:val="CommentTextChar"/>
    <w:link w:val="CommentSubject"/>
    <w:uiPriority w:val="99"/>
    <w:semiHidden/>
    <w:rsid w:val="00C126C2"/>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FA6A7B"/>
    <w:pPr>
      <w:tabs>
        <w:tab w:val="center" w:pos="4680"/>
        <w:tab w:val="right" w:pos="9360"/>
      </w:tabs>
    </w:pPr>
  </w:style>
  <w:style w:type="character" w:customStyle="1" w:styleId="HeaderChar">
    <w:name w:val="Header Char"/>
    <w:basedOn w:val="DefaultParagraphFont"/>
    <w:link w:val="Header"/>
    <w:uiPriority w:val="99"/>
    <w:rsid w:val="00FA6A7B"/>
    <w:rPr>
      <w:rFonts w:ascii="Times New Roman" w:hAnsi="Times New Roman" w:cs="Times New Roman"/>
      <w:sz w:val="24"/>
      <w:szCs w:val="24"/>
      <w:lang w:eastAsia="zh-CN"/>
    </w:rPr>
  </w:style>
  <w:style w:type="paragraph" w:styleId="Footer">
    <w:name w:val="footer"/>
    <w:basedOn w:val="Normal"/>
    <w:link w:val="FooterChar"/>
    <w:uiPriority w:val="99"/>
    <w:unhideWhenUsed/>
    <w:rsid w:val="00FA6A7B"/>
    <w:pPr>
      <w:tabs>
        <w:tab w:val="center" w:pos="4680"/>
        <w:tab w:val="right" w:pos="9360"/>
      </w:tabs>
    </w:pPr>
  </w:style>
  <w:style w:type="character" w:customStyle="1" w:styleId="FooterChar">
    <w:name w:val="Footer Char"/>
    <w:basedOn w:val="DefaultParagraphFont"/>
    <w:link w:val="Footer"/>
    <w:uiPriority w:val="99"/>
    <w:rsid w:val="00FA6A7B"/>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1</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758</cp:revision>
  <dcterms:created xsi:type="dcterms:W3CDTF">2025-09-02T13:11:00Z</dcterms:created>
  <dcterms:modified xsi:type="dcterms:W3CDTF">2025-10-29T08:03:00Z</dcterms:modified>
</cp:coreProperties>
</file>